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40D1" w14:textId="4F23AF5D" w:rsidR="002A6BEE" w:rsidRPr="00DB2714" w:rsidRDefault="00695ECC" w:rsidP="002A6BEE">
      <w:pPr>
        <w:rPr>
          <w:color w:val="006600"/>
        </w:rPr>
      </w:pPr>
      <w:r>
        <w:rPr>
          <w:noProof/>
          <w:color w:val="006600"/>
        </w:rPr>
        <w:drawing>
          <wp:anchor distT="0" distB="0" distL="114300" distR="114300" simplePos="0" relativeHeight="251661312" behindDoc="1" locked="0" layoutInCell="1" allowOverlap="1" wp14:anchorId="31EB449C" wp14:editId="7697F860">
            <wp:simplePos x="0" y="0"/>
            <wp:positionH relativeFrom="column">
              <wp:posOffset>1866900</wp:posOffset>
            </wp:positionH>
            <wp:positionV relativeFrom="paragraph">
              <wp:posOffset>0</wp:posOffset>
            </wp:positionV>
            <wp:extent cx="2228850" cy="2380615"/>
            <wp:effectExtent l="0" t="0" r="0" b="635"/>
            <wp:wrapTight wrapText="bothSides">
              <wp:wrapPolygon edited="0">
                <wp:start x="8308" y="0"/>
                <wp:lineTo x="6646" y="346"/>
                <wp:lineTo x="2769" y="2247"/>
                <wp:lineTo x="1846" y="3975"/>
                <wp:lineTo x="554" y="5531"/>
                <wp:lineTo x="0" y="7432"/>
                <wp:lineTo x="0" y="21433"/>
                <wp:lineTo x="21415" y="21433"/>
                <wp:lineTo x="21415" y="7778"/>
                <wp:lineTo x="20862" y="5531"/>
                <wp:lineTo x="18831" y="2420"/>
                <wp:lineTo x="14769" y="346"/>
                <wp:lineTo x="13108" y="0"/>
                <wp:lineTo x="8308" y="0"/>
              </wp:wrapPolygon>
            </wp:wrapTight>
            <wp:docPr id="100594455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6600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40E5D29C" wp14:editId="60D64362">
                <wp:simplePos x="0" y="0"/>
                <wp:positionH relativeFrom="margin">
                  <wp:align>center</wp:align>
                </wp:positionH>
                <wp:positionV relativeFrom="paragraph">
                  <wp:posOffset>-3810</wp:posOffset>
                </wp:positionV>
                <wp:extent cx="1743075" cy="1866900"/>
                <wp:effectExtent l="0" t="0" r="0" b="0"/>
                <wp:wrapNone/>
                <wp:docPr id="58856154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BE9FA" id="Canvas 3" o:spid="_x0000_s1026" editas="canvas" style="position:absolute;margin-left:0;margin-top:-.3pt;width:137.25pt;height:147pt;z-index:251660288;mso-position-horizontal:center;mso-position-horizontal-relative:margin" coordsize="17430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13QObfAAAABgEAAA8AAABkcnMv&#10;ZG93bnJldi54bWxMj0FLw0AQhe+C/2EZwYu0m7ZprDGbIoIgQg+2Cj1ukjEb3Z0N2U0b/73jSW/z&#10;eI/3vim2k7PihEPoPClYzBMQSLVvOmoVvB2eZhsQIWpqtPWECr4xwLa8vCh03vgzveJpH1vBJRRy&#10;rcDE2OdShtqg02HueyT2PvzgdGQ5tLIZ9JnLnZXLJMmk0x3xgtE9Phqsv/ajU/BSZzefi2o8us3u&#10;3azW9vgcD6lS11fTwz2IiFP8C8MvPqNDyUyVH6kJwirgR6KCWQaCzeVtugZR8XG3SkGWhfyPX/4A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fXdA5t8AAAAGAQAADwAAAAAAAAAAAAAA&#10;AABuAwAAZHJzL2Rvd25yZXYueG1sUEsFBgAAAAAEAAQA8wAAAH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430;height:18669;visibility:visible;mso-wrap-style:square">
                  <v:fill o:detectmouseclick="t"/>
                  <v:path o:connecttype="none"/>
                </v:shape>
                <w10:wrap anchorx="margin"/>
              </v:group>
            </w:pict>
          </mc:Fallback>
        </mc:AlternateContent>
      </w:r>
    </w:p>
    <w:p w14:paraId="4946416E" w14:textId="77777777" w:rsidR="002A6BEE" w:rsidRPr="00767548" w:rsidRDefault="002A6BEE" w:rsidP="002A6BEE">
      <w:pPr>
        <w:tabs>
          <w:tab w:val="left" w:pos="1189"/>
        </w:tabs>
      </w:pPr>
      <w:r>
        <w:tab/>
      </w:r>
    </w:p>
    <w:p w14:paraId="14A645FB" w14:textId="51990BC0" w:rsidR="00695ECC" w:rsidRDefault="00695ECC" w:rsidP="002A6BEE">
      <w:pPr>
        <w:pStyle w:val="AAA"/>
        <w:ind w:left="0"/>
        <w:jc w:val="center"/>
        <w:rPr>
          <w:sz w:val="44"/>
        </w:rPr>
      </w:pPr>
    </w:p>
    <w:p w14:paraId="6748DC60" w14:textId="77777777" w:rsidR="00695ECC" w:rsidRDefault="00695ECC" w:rsidP="002A6BEE">
      <w:pPr>
        <w:pStyle w:val="AAA"/>
        <w:ind w:left="0"/>
        <w:jc w:val="center"/>
        <w:rPr>
          <w:sz w:val="44"/>
        </w:rPr>
      </w:pPr>
    </w:p>
    <w:p w14:paraId="0716F4D4" w14:textId="77777777" w:rsidR="00695ECC" w:rsidRDefault="00695ECC" w:rsidP="002A6BEE">
      <w:pPr>
        <w:pStyle w:val="AAA"/>
        <w:ind w:left="0"/>
        <w:jc w:val="center"/>
        <w:rPr>
          <w:sz w:val="44"/>
        </w:rPr>
      </w:pPr>
    </w:p>
    <w:p w14:paraId="7CDE55E9" w14:textId="77777777" w:rsidR="00695ECC" w:rsidRDefault="00695ECC" w:rsidP="002A6BEE">
      <w:pPr>
        <w:pStyle w:val="AAA"/>
        <w:ind w:left="0"/>
        <w:jc w:val="center"/>
        <w:rPr>
          <w:sz w:val="44"/>
        </w:rPr>
      </w:pPr>
    </w:p>
    <w:p w14:paraId="31BD1FED" w14:textId="77777777" w:rsidR="00695ECC" w:rsidRDefault="00695ECC" w:rsidP="002A6BEE">
      <w:pPr>
        <w:pStyle w:val="AAA"/>
        <w:ind w:left="0"/>
        <w:jc w:val="center"/>
        <w:rPr>
          <w:sz w:val="44"/>
        </w:rPr>
      </w:pPr>
    </w:p>
    <w:p w14:paraId="2748F8F2" w14:textId="7892C5D9" w:rsidR="002A6BEE" w:rsidRPr="006028D1" w:rsidRDefault="002A6BEE" w:rsidP="002A6BEE">
      <w:pPr>
        <w:pStyle w:val="AAA"/>
        <w:ind w:left="0"/>
        <w:jc w:val="center"/>
        <w:rPr>
          <w:sz w:val="44"/>
        </w:rPr>
      </w:pPr>
      <w:r w:rsidRPr="00470E59">
        <w:rPr>
          <w:sz w:val="44"/>
        </w:rPr>
        <w:t>Nationwide House Energy Rating Schem</w:t>
      </w:r>
      <w:r w:rsidRPr="00D01CEA">
        <w:rPr>
          <w:sz w:val="44"/>
        </w:rPr>
        <w:t>e</w:t>
      </w:r>
      <w:r w:rsidRPr="00D01CEA">
        <w:rPr>
          <w:sz w:val="44"/>
          <w:szCs w:val="44"/>
        </w:rPr>
        <w:t>®</w:t>
      </w:r>
    </w:p>
    <w:p w14:paraId="3583298A" w14:textId="77777777" w:rsidR="002A6BEE" w:rsidRPr="00140FB4" w:rsidRDefault="002A6BEE" w:rsidP="002A6BEE"/>
    <w:p w14:paraId="345FDAEE" w14:textId="3C44CCBE" w:rsidR="00D35578" w:rsidRDefault="002A6BEE" w:rsidP="002A6BEE">
      <w:pPr>
        <w:jc w:val="center"/>
        <w:rPr>
          <w:b/>
          <w:color w:val="006600"/>
          <w:sz w:val="72"/>
          <w:szCs w:val="72"/>
        </w:rPr>
      </w:pPr>
      <w:r>
        <w:rPr>
          <w:b/>
          <w:color w:val="006600"/>
          <w:sz w:val="72"/>
          <w:szCs w:val="72"/>
        </w:rPr>
        <w:t xml:space="preserve">Trade Mark Guidelines – Version </w:t>
      </w:r>
      <w:r w:rsidR="001224E4">
        <w:rPr>
          <w:b/>
          <w:color w:val="006600"/>
          <w:sz w:val="72"/>
          <w:szCs w:val="72"/>
        </w:rPr>
        <w:t>3</w:t>
      </w:r>
    </w:p>
    <w:p w14:paraId="3423EE7A" w14:textId="77777777" w:rsidR="00972548" w:rsidRPr="00972548" w:rsidRDefault="00215EBC" w:rsidP="002A6BEE">
      <w:pPr>
        <w:jc w:val="center"/>
        <w:rPr>
          <w:rFonts w:eastAsia="Times New Roman"/>
          <w:sz w:val="28"/>
          <w:szCs w:val="28"/>
        </w:rPr>
      </w:pPr>
      <w:r w:rsidRPr="00972548">
        <w:rPr>
          <w:rFonts w:eastAsia="Times New Roman"/>
          <w:sz w:val="28"/>
          <w:szCs w:val="28"/>
        </w:rPr>
        <w:t>These guidelines are subject to change from time to time.  Please ensure you are using the latest version which can be found at</w:t>
      </w:r>
      <w:r w:rsidR="00972548" w:rsidRPr="00972548">
        <w:rPr>
          <w:rFonts w:eastAsia="Times New Roman"/>
          <w:sz w:val="28"/>
          <w:szCs w:val="28"/>
        </w:rPr>
        <w:t>:</w:t>
      </w:r>
    </w:p>
    <w:p w14:paraId="39CF0AC6" w14:textId="4917E11D" w:rsidR="002A6BEE" w:rsidRPr="00972548" w:rsidRDefault="00215EBC" w:rsidP="002A6BEE">
      <w:pPr>
        <w:jc w:val="center"/>
        <w:rPr>
          <w:b/>
          <w:color w:val="006600"/>
          <w:sz w:val="28"/>
          <w:szCs w:val="28"/>
        </w:rPr>
      </w:pPr>
      <w:r w:rsidRPr="00972548">
        <w:rPr>
          <w:rFonts w:eastAsia="Times New Roman"/>
          <w:sz w:val="28"/>
          <w:szCs w:val="28"/>
        </w:rPr>
        <w:t xml:space="preserve"> </w:t>
      </w:r>
      <w:hyperlink r:id="rId12" w:history="1">
        <w:r w:rsidR="00440F89" w:rsidRPr="00972548">
          <w:rPr>
            <w:rStyle w:val="Hyperlink"/>
            <w:sz w:val="28"/>
            <w:szCs w:val="28"/>
          </w:rPr>
          <w:t>NatHERS Trade Mark Guidelines | Nationwide House Energy Rating Scheme (NatHERS)</w:t>
        </w:r>
      </w:hyperlink>
    </w:p>
    <w:p w14:paraId="66B1FE6E" w14:textId="77777777" w:rsidR="00972548" w:rsidRPr="00972548" w:rsidRDefault="00972548" w:rsidP="00B97666">
      <w:pPr>
        <w:rPr>
          <w:b/>
          <w:color w:val="0066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300"/>
        <w:gridCol w:w="4644"/>
        <w:gridCol w:w="1923"/>
      </w:tblGrid>
      <w:tr w:rsidR="00A13710" w:rsidRPr="00A13710" w14:paraId="1648C3D9" w14:textId="77777777" w:rsidTr="00006785">
        <w:tc>
          <w:tcPr>
            <w:tcW w:w="1129" w:type="dxa"/>
            <w:shd w:val="clear" w:color="auto" w:fill="F2F2F2" w:themeFill="background1" w:themeFillShade="F2"/>
          </w:tcPr>
          <w:p w14:paraId="78BE61D4" w14:textId="780D48ED" w:rsidR="00A13710" w:rsidRPr="00A13710" w:rsidRDefault="00A13710" w:rsidP="00006785">
            <w:pPr>
              <w:spacing w:before="60" w:after="60"/>
              <w:rPr>
                <w:b/>
                <w:i/>
                <w:sz w:val="20"/>
                <w:szCs w:val="20"/>
              </w:rPr>
            </w:pPr>
            <w:r w:rsidRPr="00A13710">
              <w:rPr>
                <w:b/>
                <w:i/>
                <w:sz w:val="20"/>
                <w:szCs w:val="20"/>
              </w:rPr>
              <w:t>Version</w:t>
            </w:r>
          </w:p>
        </w:tc>
        <w:tc>
          <w:tcPr>
            <w:tcW w:w="1300" w:type="dxa"/>
            <w:shd w:val="clear" w:color="auto" w:fill="F2F2F2" w:themeFill="background1" w:themeFillShade="F2"/>
          </w:tcPr>
          <w:p w14:paraId="3ABC0C69" w14:textId="0B1E87ED" w:rsidR="00A13710" w:rsidRPr="00A13710" w:rsidRDefault="00A13710" w:rsidP="00006785">
            <w:pPr>
              <w:spacing w:before="60" w:after="60"/>
              <w:rPr>
                <w:b/>
                <w:i/>
                <w:sz w:val="20"/>
                <w:szCs w:val="20"/>
              </w:rPr>
            </w:pPr>
            <w:r w:rsidRPr="00A13710">
              <w:rPr>
                <w:b/>
                <w:i/>
                <w:sz w:val="20"/>
                <w:szCs w:val="20"/>
              </w:rPr>
              <w:t>Date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1227429F" w14:textId="4DFD6DC2" w:rsidR="00A13710" w:rsidRPr="00A13710" w:rsidRDefault="00A13710" w:rsidP="00006785">
            <w:pPr>
              <w:spacing w:before="60" w:after="60"/>
              <w:rPr>
                <w:b/>
                <w:i/>
                <w:sz w:val="20"/>
                <w:szCs w:val="20"/>
              </w:rPr>
            </w:pPr>
            <w:r w:rsidRPr="00A13710">
              <w:rPr>
                <w:b/>
                <w:i/>
                <w:sz w:val="20"/>
                <w:szCs w:val="20"/>
              </w:rPr>
              <w:t>Amendment</w:t>
            </w:r>
          </w:p>
        </w:tc>
        <w:tc>
          <w:tcPr>
            <w:tcW w:w="1923" w:type="dxa"/>
            <w:shd w:val="clear" w:color="auto" w:fill="F2F2F2" w:themeFill="background1" w:themeFillShade="F2"/>
          </w:tcPr>
          <w:p w14:paraId="5B34DE80" w14:textId="0E688851" w:rsidR="00A13710" w:rsidRPr="00A13710" w:rsidRDefault="00A13710" w:rsidP="00006785">
            <w:pPr>
              <w:spacing w:before="60" w:after="60"/>
              <w:rPr>
                <w:b/>
                <w:i/>
                <w:sz w:val="20"/>
                <w:szCs w:val="20"/>
              </w:rPr>
            </w:pPr>
            <w:r w:rsidRPr="00A13710">
              <w:rPr>
                <w:b/>
                <w:i/>
                <w:sz w:val="20"/>
                <w:szCs w:val="20"/>
              </w:rPr>
              <w:t>Supersedes</w:t>
            </w:r>
          </w:p>
        </w:tc>
      </w:tr>
      <w:tr w:rsidR="00A13710" w:rsidRPr="00A13710" w14:paraId="7A2AA79D" w14:textId="77777777" w:rsidTr="00006785">
        <w:tc>
          <w:tcPr>
            <w:tcW w:w="1129" w:type="dxa"/>
          </w:tcPr>
          <w:p w14:paraId="0AAFC335" w14:textId="18081BE3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1.0</w:t>
            </w:r>
          </w:p>
        </w:tc>
        <w:tc>
          <w:tcPr>
            <w:tcW w:w="1300" w:type="dxa"/>
          </w:tcPr>
          <w:p w14:paraId="13E08B05" w14:textId="4768835D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June 2017</w:t>
            </w:r>
          </w:p>
        </w:tc>
        <w:tc>
          <w:tcPr>
            <w:tcW w:w="4644" w:type="dxa"/>
          </w:tcPr>
          <w:p w14:paraId="2841EC3A" w14:textId="5E09B9D3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‘Guidelines for using the NatHERS logo’ revised</w:t>
            </w:r>
          </w:p>
        </w:tc>
        <w:tc>
          <w:tcPr>
            <w:tcW w:w="1923" w:type="dxa"/>
          </w:tcPr>
          <w:p w14:paraId="04102366" w14:textId="653F2300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Previous version</w:t>
            </w:r>
          </w:p>
        </w:tc>
      </w:tr>
      <w:tr w:rsidR="00A13710" w:rsidRPr="00A13710" w14:paraId="767CA62E" w14:textId="77777777" w:rsidTr="00006785">
        <w:tc>
          <w:tcPr>
            <w:tcW w:w="1129" w:type="dxa"/>
          </w:tcPr>
          <w:p w14:paraId="5C5057B1" w14:textId="30B3AFD3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2.0</w:t>
            </w:r>
          </w:p>
        </w:tc>
        <w:tc>
          <w:tcPr>
            <w:tcW w:w="1300" w:type="dxa"/>
          </w:tcPr>
          <w:p w14:paraId="11410FAC" w14:textId="060D5321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May 2022</w:t>
            </w:r>
          </w:p>
        </w:tc>
        <w:tc>
          <w:tcPr>
            <w:tcW w:w="4644" w:type="dxa"/>
          </w:tcPr>
          <w:p w14:paraId="1E0F60F7" w14:textId="19C66AE6" w:rsidR="00A13710" w:rsidRPr="00A13710" w:rsidRDefault="00FF76AB" w:rsidP="00006785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Revised and u</w:t>
            </w:r>
            <w:r w:rsidR="00990B5D">
              <w:rPr>
                <w:i/>
                <w:sz w:val="20"/>
                <w:szCs w:val="20"/>
              </w:rPr>
              <w:t xml:space="preserve">pdated </w:t>
            </w:r>
            <w:r w:rsidR="00A13710" w:rsidRPr="00A13710">
              <w:rPr>
                <w:i/>
                <w:sz w:val="20"/>
                <w:szCs w:val="20"/>
              </w:rPr>
              <w:t>Trade Mark Guidelines</w:t>
            </w:r>
          </w:p>
        </w:tc>
        <w:tc>
          <w:tcPr>
            <w:tcW w:w="1923" w:type="dxa"/>
          </w:tcPr>
          <w:p w14:paraId="08030252" w14:textId="50CD3EF3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Version 1.0</w:t>
            </w:r>
          </w:p>
        </w:tc>
      </w:tr>
      <w:tr w:rsidR="00A13710" w:rsidRPr="00A13710" w14:paraId="70DF1D30" w14:textId="77777777" w:rsidTr="00006785">
        <w:tc>
          <w:tcPr>
            <w:tcW w:w="1129" w:type="dxa"/>
          </w:tcPr>
          <w:p w14:paraId="6D3F1F75" w14:textId="0D9B1E31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2.1</w:t>
            </w:r>
          </w:p>
        </w:tc>
        <w:tc>
          <w:tcPr>
            <w:tcW w:w="1300" w:type="dxa"/>
          </w:tcPr>
          <w:p w14:paraId="29A6B42E" w14:textId="4281BBC5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July 2022</w:t>
            </w:r>
          </w:p>
        </w:tc>
        <w:tc>
          <w:tcPr>
            <w:tcW w:w="4644" w:type="dxa"/>
          </w:tcPr>
          <w:p w14:paraId="2409B26C" w14:textId="467ABB13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Department name amended</w:t>
            </w:r>
          </w:p>
        </w:tc>
        <w:tc>
          <w:tcPr>
            <w:tcW w:w="1923" w:type="dxa"/>
          </w:tcPr>
          <w:p w14:paraId="7B5B191B" w14:textId="6CF4CBFD" w:rsidR="00A13710" w:rsidRPr="00A13710" w:rsidRDefault="00A13710" w:rsidP="00006785">
            <w:pPr>
              <w:spacing w:before="60" w:after="60"/>
              <w:rPr>
                <w:i/>
                <w:sz w:val="20"/>
                <w:szCs w:val="20"/>
              </w:rPr>
            </w:pPr>
            <w:r w:rsidRPr="00A13710">
              <w:rPr>
                <w:i/>
                <w:sz w:val="20"/>
                <w:szCs w:val="20"/>
              </w:rPr>
              <w:t>Version 2.0</w:t>
            </w:r>
          </w:p>
        </w:tc>
      </w:tr>
      <w:tr w:rsidR="00200037" w:rsidRPr="00A13710" w14:paraId="5E559BEE" w14:textId="77777777" w:rsidTr="00006785">
        <w:tc>
          <w:tcPr>
            <w:tcW w:w="1129" w:type="dxa"/>
          </w:tcPr>
          <w:p w14:paraId="4669B4C4" w14:textId="2A855737" w:rsidR="00200037" w:rsidRPr="00A13710" w:rsidRDefault="001224E4" w:rsidP="00200037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3.0</w:t>
            </w:r>
          </w:p>
        </w:tc>
        <w:tc>
          <w:tcPr>
            <w:tcW w:w="1300" w:type="dxa"/>
          </w:tcPr>
          <w:p w14:paraId="6048A595" w14:textId="6D488F9C" w:rsidR="00200037" w:rsidRPr="00A13710" w:rsidRDefault="00200037" w:rsidP="00200037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Oct 2023</w:t>
            </w:r>
          </w:p>
        </w:tc>
        <w:tc>
          <w:tcPr>
            <w:tcW w:w="4644" w:type="dxa"/>
          </w:tcPr>
          <w:p w14:paraId="5E0531EC" w14:textId="49364724" w:rsidR="00200037" w:rsidRPr="00A13710" w:rsidRDefault="00200037" w:rsidP="00200037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Whole of Home trade mark guidelines added</w:t>
            </w:r>
            <w:r w:rsidR="002E40E4">
              <w:rPr>
                <w:i/>
                <w:sz w:val="20"/>
                <w:szCs w:val="20"/>
              </w:rPr>
              <w:t xml:space="preserve"> and </w:t>
            </w:r>
            <w:r w:rsidR="00AE6ACC">
              <w:rPr>
                <w:i/>
                <w:sz w:val="20"/>
                <w:szCs w:val="20"/>
              </w:rPr>
              <w:t>6.5 star logo replaced with 7 star logo.</w:t>
            </w:r>
          </w:p>
        </w:tc>
        <w:tc>
          <w:tcPr>
            <w:tcW w:w="1923" w:type="dxa"/>
          </w:tcPr>
          <w:p w14:paraId="0859210D" w14:textId="6C42205D" w:rsidR="00200037" w:rsidRPr="00A13710" w:rsidRDefault="00200037" w:rsidP="00200037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Version 2.1</w:t>
            </w:r>
          </w:p>
        </w:tc>
      </w:tr>
    </w:tbl>
    <w:p w14:paraId="7E073C36" w14:textId="528BD4C6" w:rsidR="00D85ABD" w:rsidRPr="00D85ABD" w:rsidRDefault="00D85ABD" w:rsidP="00207FFE">
      <w:pPr>
        <w:pStyle w:val="Heading2"/>
        <w:spacing w:before="360" w:after="240"/>
        <w:rPr>
          <w:sz w:val="22"/>
          <w:szCs w:val="22"/>
        </w:rPr>
      </w:pPr>
    </w:p>
    <w:p w14:paraId="596E91A3" w14:textId="77777777" w:rsidR="00D85ABD" w:rsidRPr="00D85ABD" w:rsidRDefault="00D85ABD">
      <w:pPr>
        <w:spacing w:after="160" w:line="259" w:lineRule="auto"/>
        <w:rPr>
          <w:rFonts w:eastAsiaTheme="majorEastAsia" w:cstheme="majorBidi"/>
          <w:color w:val="538135" w:themeColor="accent6" w:themeShade="BF"/>
        </w:rPr>
      </w:pPr>
      <w:r>
        <w:br w:type="page"/>
      </w:r>
    </w:p>
    <w:p w14:paraId="1644BDDB" w14:textId="07854FCA" w:rsidR="00440F89" w:rsidRPr="00440F89" w:rsidRDefault="00033094" w:rsidP="00440F89">
      <w:pPr>
        <w:pStyle w:val="Heading2"/>
        <w:spacing w:before="360" w:after="240"/>
      </w:pPr>
      <w:r w:rsidRPr="00140844">
        <w:lastRenderedPageBreak/>
        <w:t>Introduction</w:t>
      </w:r>
      <w:r w:rsidR="00140844">
        <w:t xml:space="preserve"> </w:t>
      </w:r>
    </w:p>
    <w:p w14:paraId="31E1DE38" w14:textId="30EB9569" w:rsidR="00E52E32" w:rsidRDefault="008300AF" w:rsidP="00A26880">
      <w:pPr>
        <w:pStyle w:val="ListParagraph"/>
        <w:numPr>
          <w:ilvl w:val="1"/>
          <w:numId w:val="3"/>
        </w:numPr>
        <w:spacing w:after="120" w:line="288" w:lineRule="auto"/>
        <w:contextualSpacing w:val="0"/>
      </w:pPr>
      <w:r>
        <w:t xml:space="preserve">The </w:t>
      </w:r>
      <w:r w:rsidRPr="00E52E32">
        <w:rPr>
          <w:b/>
        </w:rPr>
        <w:t>Nationwide House Energy Rating Scheme</w:t>
      </w:r>
      <w:r>
        <w:t xml:space="preserve"> (Scheme) has </w:t>
      </w:r>
      <w:r w:rsidR="0069495B">
        <w:t>six</w:t>
      </w:r>
      <w:r>
        <w:t xml:space="preserve"> </w:t>
      </w:r>
      <w:proofErr w:type="spellStart"/>
      <w:r>
        <w:t>trade</w:t>
      </w:r>
      <w:r w:rsidR="00BF09E9">
        <w:t xml:space="preserve"> </w:t>
      </w:r>
      <w:r>
        <w:t>marks</w:t>
      </w:r>
      <w:proofErr w:type="spellEnd"/>
      <w:r>
        <w:t xml:space="preserve"> registered under the </w:t>
      </w:r>
      <w:r w:rsidRPr="00E52E32">
        <w:rPr>
          <w:i/>
        </w:rPr>
        <w:t>Trade Marks Act 1995</w:t>
      </w:r>
      <w:r>
        <w:t xml:space="preserve">. </w:t>
      </w:r>
      <w:r w:rsidR="00E52E32">
        <w:t>T</w:t>
      </w:r>
      <w:r>
        <w:t xml:space="preserve">hese </w:t>
      </w:r>
      <w:proofErr w:type="spellStart"/>
      <w:r>
        <w:t>trade</w:t>
      </w:r>
      <w:r w:rsidR="00BF09E9">
        <w:t xml:space="preserve"> </w:t>
      </w:r>
      <w:r>
        <w:t>marks</w:t>
      </w:r>
      <w:proofErr w:type="spellEnd"/>
      <w:r>
        <w:t xml:space="preserve"> </w:t>
      </w:r>
      <w:r w:rsidR="00E52E32">
        <w:t xml:space="preserve">are owned by the </w:t>
      </w:r>
      <w:r>
        <w:t xml:space="preserve">Department of </w:t>
      </w:r>
      <w:r w:rsidR="00D667FB">
        <w:t>Climate Change, Energy, the Environment and Water</w:t>
      </w:r>
      <w:r>
        <w:t xml:space="preserve"> (Department)</w:t>
      </w:r>
      <w:r w:rsidR="00EE70FC">
        <w:t xml:space="preserve"> on behalf of the Australian Government</w:t>
      </w:r>
      <w:r>
        <w:t>.</w:t>
      </w:r>
    </w:p>
    <w:p w14:paraId="56EBED33" w14:textId="549775FF" w:rsidR="00F80BEF" w:rsidRDefault="00B42FE4" w:rsidP="00D14B17">
      <w:pPr>
        <w:pStyle w:val="ListParagraph"/>
        <w:numPr>
          <w:ilvl w:val="0"/>
          <w:numId w:val="2"/>
        </w:numPr>
        <w:spacing w:after="120" w:line="288" w:lineRule="auto"/>
        <w:ind w:hanging="85"/>
        <w:contextualSpacing w:val="0"/>
      </w:pPr>
      <w:r>
        <w:t xml:space="preserve">trade </w:t>
      </w:r>
      <w:r w:rsidR="00E52E32">
        <w:t xml:space="preserve">mark </w:t>
      </w:r>
      <w:r w:rsidR="008300AF" w:rsidRPr="008300AF">
        <w:t>1486221</w:t>
      </w:r>
      <w:r w:rsidR="00E52E32">
        <w:t>: Logo image</w:t>
      </w:r>
      <w:r w:rsidR="00720CA1">
        <w:t xml:space="preserve"> (see Appendix)</w:t>
      </w:r>
    </w:p>
    <w:p w14:paraId="7B0CF2EE" w14:textId="01499F25" w:rsidR="00F80BEF" w:rsidRDefault="00B42FE4" w:rsidP="00D14B17">
      <w:pPr>
        <w:pStyle w:val="ListParagraph"/>
        <w:numPr>
          <w:ilvl w:val="0"/>
          <w:numId w:val="2"/>
        </w:numPr>
        <w:spacing w:after="120" w:line="288" w:lineRule="auto"/>
        <w:ind w:hanging="85"/>
        <w:contextualSpacing w:val="0"/>
      </w:pPr>
      <w:r>
        <w:t xml:space="preserve">trade </w:t>
      </w:r>
      <w:r w:rsidR="00E52E32">
        <w:t>mark 1646672: Scheme name “Nationwide House Energy Rating Scheme</w:t>
      </w:r>
      <w:r w:rsidR="00EE70FC">
        <w:t>”</w:t>
      </w:r>
    </w:p>
    <w:p w14:paraId="33016726" w14:textId="1B734156" w:rsidR="00F80BEF" w:rsidRDefault="00B42FE4" w:rsidP="00D14B17">
      <w:pPr>
        <w:pStyle w:val="ListParagraph"/>
        <w:numPr>
          <w:ilvl w:val="0"/>
          <w:numId w:val="2"/>
        </w:numPr>
        <w:spacing w:after="120" w:line="288" w:lineRule="auto"/>
        <w:ind w:hanging="85"/>
        <w:contextualSpacing w:val="0"/>
      </w:pPr>
      <w:r>
        <w:t xml:space="preserve">trade </w:t>
      </w:r>
      <w:r w:rsidR="00E52E32">
        <w:t xml:space="preserve">mark </w:t>
      </w:r>
      <w:r w:rsidR="00E52E32" w:rsidRPr="009E3EB4">
        <w:t>1646673</w:t>
      </w:r>
      <w:r w:rsidR="00E52E32">
        <w:t>: Scheme acronym “NatHERS”</w:t>
      </w:r>
    </w:p>
    <w:p w14:paraId="5955612B" w14:textId="366F7C33" w:rsidR="00E52E32" w:rsidRDefault="00B42FE4" w:rsidP="00D14B17">
      <w:pPr>
        <w:pStyle w:val="ListParagraph"/>
        <w:numPr>
          <w:ilvl w:val="0"/>
          <w:numId w:val="2"/>
        </w:numPr>
        <w:spacing w:after="120" w:line="288" w:lineRule="auto"/>
        <w:ind w:hanging="85"/>
        <w:contextualSpacing w:val="0"/>
      </w:pPr>
      <w:r>
        <w:t xml:space="preserve">trade </w:t>
      </w:r>
      <w:r w:rsidR="00E52E32">
        <w:t xml:space="preserve">mark 1646674: </w:t>
      </w:r>
      <w:r w:rsidR="00C34496">
        <w:t xml:space="preserve">Thermal rating </w:t>
      </w:r>
      <w:r w:rsidR="00E52E32">
        <w:t>image</w:t>
      </w:r>
      <w:r w:rsidR="00720CA1">
        <w:t xml:space="preserve"> (see Appendix)</w:t>
      </w:r>
      <w:r w:rsidR="001F4AD8">
        <w:t>.</w:t>
      </w:r>
    </w:p>
    <w:p w14:paraId="73F86B0B" w14:textId="3459FA2D" w:rsidR="00EB58D7" w:rsidRDefault="00110452" w:rsidP="00ADA331">
      <w:pPr>
        <w:pStyle w:val="ListParagraph"/>
        <w:numPr>
          <w:ilvl w:val="0"/>
          <w:numId w:val="2"/>
        </w:numPr>
        <w:spacing w:after="120" w:line="288" w:lineRule="auto"/>
        <w:ind w:hanging="85"/>
        <w:contextualSpacing w:val="0"/>
      </w:pPr>
      <w:r>
        <w:t xml:space="preserve">trade mark </w:t>
      </w:r>
      <w:r w:rsidR="00E97EE1">
        <w:t>2335780</w:t>
      </w:r>
      <w:r>
        <w:t xml:space="preserve">: </w:t>
      </w:r>
      <w:r w:rsidR="009075E9">
        <w:t xml:space="preserve">Rating </w:t>
      </w:r>
      <w:r w:rsidR="00444CA7">
        <w:t>name “</w:t>
      </w:r>
      <w:r>
        <w:t>Whole of Home</w:t>
      </w:r>
      <w:r w:rsidR="00444CA7">
        <w:t>”</w:t>
      </w:r>
    </w:p>
    <w:p w14:paraId="5BE2CA5F" w14:textId="7B9AB671" w:rsidR="00444CA7" w:rsidRDefault="00444CA7" w:rsidP="00ADA331">
      <w:pPr>
        <w:pStyle w:val="ListParagraph"/>
        <w:numPr>
          <w:ilvl w:val="0"/>
          <w:numId w:val="2"/>
        </w:numPr>
        <w:spacing w:after="120" w:line="288" w:lineRule="auto"/>
        <w:ind w:hanging="85"/>
        <w:contextualSpacing w:val="0"/>
      </w:pPr>
      <w:r>
        <w:t xml:space="preserve">trade mark </w:t>
      </w:r>
      <w:r w:rsidR="008964C2">
        <w:t>2335781</w:t>
      </w:r>
      <w:r>
        <w:t xml:space="preserve">: </w:t>
      </w:r>
      <w:r w:rsidR="00C34496">
        <w:t>Whole of Home rating image (see Appendix)</w:t>
      </w:r>
    </w:p>
    <w:p w14:paraId="355D806D" w14:textId="582431CB" w:rsidR="00E52E32" w:rsidRDefault="009A5D01" w:rsidP="00A26880">
      <w:pPr>
        <w:pStyle w:val="ListParagraph"/>
        <w:numPr>
          <w:ilvl w:val="1"/>
          <w:numId w:val="3"/>
        </w:numPr>
        <w:spacing w:after="120" w:line="288" w:lineRule="auto"/>
        <w:contextualSpacing w:val="0"/>
      </w:pPr>
      <w:r>
        <w:t xml:space="preserve">The purpose of these </w:t>
      </w:r>
      <w:proofErr w:type="spellStart"/>
      <w:r>
        <w:t>trade</w:t>
      </w:r>
      <w:r w:rsidR="00BF09E9">
        <w:t xml:space="preserve"> </w:t>
      </w:r>
      <w:r>
        <w:t>marks</w:t>
      </w:r>
      <w:proofErr w:type="spellEnd"/>
      <w:r>
        <w:t xml:space="preserve"> is to protect the credibility of the Scheme. </w:t>
      </w:r>
      <w:r w:rsidR="00A01CC7">
        <w:t>T</w:t>
      </w:r>
      <w:r w:rsidR="007C2A15">
        <w:t xml:space="preserve">he NatHERS </w:t>
      </w:r>
      <w:r w:rsidR="00304763">
        <w:t>T</w:t>
      </w:r>
      <w:r w:rsidR="007C2A15">
        <w:t>rade</w:t>
      </w:r>
      <w:r w:rsidR="00304763">
        <w:t xml:space="preserve"> M</w:t>
      </w:r>
      <w:r w:rsidR="007C2A15">
        <w:t>ark Guidelines (Guidelines) outline</w:t>
      </w:r>
      <w:r>
        <w:t xml:space="preserve"> the </w:t>
      </w:r>
      <w:r w:rsidR="008C6641">
        <w:t>permitted</w:t>
      </w:r>
      <w:r>
        <w:t xml:space="preserve"> uses of the trade</w:t>
      </w:r>
      <w:r w:rsidR="00BF09E9">
        <w:t xml:space="preserve"> </w:t>
      </w:r>
      <w:r>
        <w:t>marks</w:t>
      </w:r>
      <w:r w:rsidR="00A01CC7">
        <w:t xml:space="preserve">. </w:t>
      </w:r>
    </w:p>
    <w:p w14:paraId="5195A815" w14:textId="3AA5DDAE" w:rsidR="009A5D01" w:rsidRDefault="009A5D01" w:rsidP="00A26880">
      <w:pPr>
        <w:pStyle w:val="ListParagraph"/>
        <w:numPr>
          <w:ilvl w:val="1"/>
          <w:numId w:val="3"/>
        </w:numPr>
        <w:spacing w:after="120" w:line="288" w:lineRule="auto"/>
        <w:contextualSpacing w:val="0"/>
      </w:pPr>
      <w:r>
        <w:t xml:space="preserve">The Guidelines support </w:t>
      </w:r>
      <w:r w:rsidR="00B56B78">
        <w:t>the Scheme’s governance</w:t>
      </w:r>
      <w:r w:rsidR="00D35578">
        <w:t>. Related documents include,</w:t>
      </w:r>
      <w:r w:rsidR="007C2A15">
        <w:t xml:space="preserve"> the</w:t>
      </w:r>
      <w:r w:rsidR="00B56B78">
        <w:t xml:space="preserve"> Software Accreditation Protocol and its Terms and Conditions, the </w:t>
      </w:r>
      <w:r w:rsidR="00D975BB">
        <w:t xml:space="preserve">Protocol for </w:t>
      </w:r>
      <w:r w:rsidR="00B56B78">
        <w:t xml:space="preserve">Assessor Accrediting Organisation and the NatHERS Technical Note. </w:t>
      </w:r>
    </w:p>
    <w:p w14:paraId="3B468DC8" w14:textId="5DFCD832" w:rsidR="00352DF7" w:rsidRPr="00E54815" w:rsidRDefault="00207FFE" w:rsidP="00BA06A7">
      <w:pPr>
        <w:pStyle w:val="ListParagraph"/>
        <w:numPr>
          <w:ilvl w:val="1"/>
          <w:numId w:val="3"/>
        </w:numPr>
        <w:spacing w:after="120" w:line="288" w:lineRule="auto"/>
        <w:contextualSpacing w:val="0"/>
      </w:pPr>
      <w:r>
        <w:t xml:space="preserve">The Australian Trade Mark Register provides detail on the conditions and specificity of the </w:t>
      </w:r>
      <w:proofErr w:type="spellStart"/>
      <w:r>
        <w:t>trade</w:t>
      </w:r>
      <w:r w:rsidR="00BF09E9">
        <w:t xml:space="preserve"> </w:t>
      </w:r>
      <w:r>
        <w:t>marks</w:t>
      </w:r>
      <w:proofErr w:type="spellEnd"/>
      <w:r>
        <w:t xml:space="preserve"> registered to the Scheme at </w:t>
      </w:r>
      <w:hyperlink r:id="rId13" w:history="1">
        <w:r w:rsidRPr="00361335">
          <w:rPr>
            <w:rStyle w:val="Hyperlink"/>
            <w:color w:val="auto"/>
          </w:rPr>
          <w:t>www.ipaustralia.gov.au/trade-marks</w:t>
        </w:r>
      </w:hyperlink>
      <w:r w:rsidRPr="00361335">
        <w:t>.</w:t>
      </w:r>
      <w:r>
        <w:t xml:space="preserve"> </w:t>
      </w:r>
    </w:p>
    <w:p w14:paraId="1BB7F7B5" w14:textId="0C60DEA2" w:rsidR="00352DF7" w:rsidRDefault="00F95D09" w:rsidP="00BA06A7">
      <w:pPr>
        <w:pStyle w:val="Heading2"/>
        <w:spacing w:before="360" w:after="240"/>
      </w:pPr>
      <w:r w:rsidRPr="00352DF7">
        <w:t>Eligibility</w:t>
      </w:r>
      <w:r w:rsidR="00140844" w:rsidRPr="00352DF7">
        <w:t xml:space="preserve"> </w:t>
      </w:r>
      <w:r w:rsidR="00A01CC7" w:rsidRPr="00352DF7">
        <w:t>to use trade marks</w:t>
      </w:r>
    </w:p>
    <w:p w14:paraId="7FB60C69" w14:textId="4E879DCF" w:rsidR="00D72187" w:rsidRDefault="00D72187" w:rsidP="00820C7D">
      <w:pPr>
        <w:pStyle w:val="ListParagraph"/>
        <w:numPr>
          <w:ilvl w:val="1"/>
          <w:numId w:val="12"/>
        </w:numPr>
        <w:spacing w:after="120" w:line="24" w:lineRule="atLeast"/>
        <w:contextualSpacing w:val="0"/>
      </w:pPr>
      <w:r w:rsidRPr="00820C7D">
        <w:rPr>
          <w:b/>
        </w:rPr>
        <w:t xml:space="preserve">Assessor Accrediting Organisations </w:t>
      </w:r>
      <w:r w:rsidR="007E6A30">
        <w:t xml:space="preserve">accredited </w:t>
      </w:r>
      <w:r>
        <w:t xml:space="preserve">with the NatHERS Administrator </w:t>
      </w:r>
      <w:r w:rsidR="00361335">
        <w:t xml:space="preserve">under the Assessor Accrediting Organisation Protocol </w:t>
      </w:r>
      <w:r>
        <w:t xml:space="preserve">are </w:t>
      </w:r>
      <w:r w:rsidR="00361335">
        <w:t>permitted</w:t>
      </w:r>
      <w:r w:rsidR="00F012B0">
        <w:t xml:space="preserve"> to use</w:t>
      </w:r>
      <w:r w:rsidR="00D963FA">
        <w:t xml:space="preserve"> </w:t>
      </w:r>
      <w:r w:rsidR="00BD68B7">
        <w:t xml:space="preserve">NatHERS </w:t>
      </w:r>
      <w:proofErr w:type="spellStart"/>
      <w:r w:rsidR="00BD68B7">
        <w:t>trade</w:t>
      </w:r>
      <w:r w:rsidR="00BF09E9">
        <w:t xml:space="preserve"> </w:t>
      </w:r>
      <w:r>
        <w:t>marks</w:t>
      </w:r>
      <w:proofErr w:type="spellEnd"/>
      <w:r w:rsidR="001332DA">
        <w:t xml:space="preserve">. Use of the </w:t>
      </w:r>
      <w:proofErr w:type="spellStart"/>
      <w:r w:rsidR="001332DA">
        <w:t>trade</w:t>
      </w:r>
      <w:r w:rsidR="00B42FE4">
        <w:t xml:space="preserve"> </w:t>
      </w:r>
      <w:r w:rsidR="001332DA">
        <w:t>marks</w:t>
      </w:r>
      <w:proofErr w:type="spellEnd"/>
      <w:r w:rsidR="001332DA">
        <w:t xml:space="preserve"> is limited to</w:t>
      </w:r>
      <w:r w:rsidR="00361335">
        <w:t xml:space="preserve"> inclusion in promotional materials and website</w:t>
      </w:r>
      <w:r w:rsidR="00C93D3B">
        <w:t>s</w:t>
      </w:r>
      <w:r w:rsidR="00361335">
        <w:t xml:space="preserve">, </w:t>
      </w:r>
      <w:r>
        <w:t>in accordance with the conditi</w:t>
      </w:r>
      <w:r w:rsidR="00BD68B7">
        <w:t>ons set out in these Guidelines</w:t>
      </w:r>
      <w:r w:rsidR="00BD68B7" w:rsidRPr="00820C7D">
        <w:rPr>
          <w:i/>
        </w:rPr>
        <w:t>.</w:t>
      </w:r>
    </w:p>
    <w:p w14:paraId="1CD6558A" w14:textId="72729F69" w:rsidR="00D14B17" w:rsidRDefault="00F6796C" w:rsidP="00361335">
      <w:pPr>
        <w:pStyle w:val="ListParagraph"/>
        <w:numPr>
          <w:ilvl w:val="1"/>
          <w:numId w:val="12"/>
        </w:numPr>
        <w:spacing w:after="120" w:line="24" w:lineRule="atLeast"/>
        <w:contextualSpacing w:val="0"/>
      </w:pPr>
      <w:r w:rsidRPr="00D14B17">
        <w:rPr>
          <w:b/>
        </w:rPr>
        <w:t>Software t</w:t>
      </w:r>
      <w:r w:rsidR="004D3504" w:rsidRPr="00D14B17">
        <w:rPr>
          <w:b/>
        </w:rPr>
        <w:t>ool</w:t>
      </w:r>
      <w:r w:rsidRPr="00D14B17">
        <w:rPr>
          <w:b/>
        </w:rPr>
        <w:t xml:space="preserve"> p</w:t>
      </w:r>
      <w:r w:rsidR="004D3504" w:rsidRPr="00D14B17">
        <w:rPr>
          <w:b/>
        </w:rPr>
        <w:t>roviders</w:t>
      </w:r>
      <w:r w:rsidR="004D3504">
        <w:t xml:space="preserve"> </w:t>
      </w:r>
      <w:r w:rsidR="006F7718">
        <w:t xml:space="preserve">accredited </w:t>
      </w:r>
      <w:r w:rsidR="00D72187">
        <w:t>wit</w:t>
      </w:r>
      <w:r w:rsidR="00D72187" w:rsidRPr="00D72187">
        <w:t xml:space="preserve">h </w:t>
      </w:r>
      <w:r w:rsidRPr="00D72187">
        <w:t xml:space="preserve">the NatHERS Administrator </w:t>
      </w:r>
      <w:r>
        <w:t xml:space="preserve">under the Software Accreditation Protocol, </w:t>
      </w:r>
      <w:r w:rsidR="004D3504">
        <w:t xml:space="preserve">are </w:t>
      </w:r>
      <w:r w:rsidR="003840B0">
        <w:t>permitted to use</w:t>
      </w:r>
      <w:r w:rsidR="00D963FA">
        <w:t xml:space="preserve"> </w:t>
      </w:r>
      <w:r w:rsidR="003664D5">
        <w:t>NatHERS trade</w:t>
      </w:r>
      <w:r w:rsidR="00BF09E9">
        <w:t xml:space="preserve"> </w:t>
      </w:r>
      <w:r>
        <w:t xml:space="preserve">marks in accordance with the </w:t>
      </w:r>
      <w:r w:rsidR="00E75EF0">
        <w:t>conditions</w:t>
      </w:r>
      <w:r>
        <w:t xml:space="preserve"> set out in these Guidelines.</w:t>
      </w:r>
      <w:r w:rsidR="00D963FA">
        <w:t xml:space="preserve"> </w:t>
      </w:r>
      <w:r w:rsidR="00D963FA" w:rsidRPr="00485449">
        <w:t>Th</w:t>
      </w:r>
      <w:r w:rsidR="00D963FA">
        <w:t xml:space="preserve">is extends to the following use of trade marks on NatHERS Certificates: </w:t>
      </w:r>
    </w:p>
    <w:p w14:paraId="793A55A7" w14:textId="395985AA" w:rsidR="00D14B17" w:rsidRDefault="00F95D09" w:rsidP="00361335">
      <w:pPr>
        <w:pStyle w:val="ListParagraph"/>
        <w:numPr>
          <w:ilvl w:val="2"/>
          <w:numId w:val="12"/>
        </w:numPr>
        <w:spacing w:after="120" w:line="24" w:lineRule="atLeast"/>
        <w:contextualSpacing w:val="0"/>
      </w:pPr>
      <w:r>
        <w:t xml:space="preserve">NatHERS Certificates produced </w:t>
      </w:r>
      <w:r w:rsidR="00D963FA">
        <w:t xml:space="preserve">by </w:t>
      </w:r>
      <w:r>
        <w:t>accredited assessors</w:t>
      </w:r>
      <w:r w:rsidR="00D963FA">
        <w:t xml:space="preserve"> may include all NatHERS </w:t>
      </w:r>
      <w:proofErr w:type="spellStart"/>
      <w:r w:rsidR="00D963FA">
        <w:t>trade marks</w:t>
      </w:r>
      <w:proofErr w:type="spellEnd"/>
      <w:r w:rsidR="00D963FA">
        <w:t>.</w:t>
      </w:r>
    </w:p>
    <w:p w14:paraId="744E5620" w14:textId="5DBEF684" w:rsidR="00D14B17" w:rsidRDefault="00D963FA" w:rsidP="305DDA17">
      <w:pPr>
        <w:pStyle w:val="ListParagraph"/>
        <w:numPr>
          <w:ilvl w:val="2"/>
          <w:numId w:val="12"/>
        </w:numPr>
        <w:spacing w:after="120" w:line="24" w:lineRule="atLeast"/>
      </w:pPr>
      <w:r>
        <w:t>Certificates produced by non-accredited assessors may include only the Scheme name</w:t>
      </w:r>
      <w:r w:rsidR="00EE7E2B">
        <w:t>s</w:t>
      </w:r>
      <w:r>
        <w:t xml:space="preserve"> (</w:t>
      </w:r>
      <w:r w:rsidR="00372373">
        <w:t xml:space="preserve">TM </w:t>
      </w:r>
      <w:r>
        <w:t>1646672</w:t>
      </w:r>
      <w:r w:rsidR="00EC2637">
        <w:t xml:space="preserve"> and TM</w:t>
      </w:r>
      <w:r w:rsidR="00D743FA">
        <w:t xml:space="preserve"> </w:t>
      </w:r>
      <w:r w:rsidR="00EC2637">
        <w:t>2335780</w:t>
      </w:r>
      <w:r>
        <w:t>) and acronym (</w:t>
      </w:r>
      <w:r w:rsidR="00372373">
        <w:t xml:space="preserve">TM </w:t>
      </w:r>
      <w:r>
        <w:t xml:space="preserve">1646673). </w:t>
      </w:r>
    </w:p>
    <w:p w14:paraId="28D4CD5E" w14:textId="52EB93A3" w:rsidR="009F172F" w:rsidRPr="009F172F" w:rsidRDefault="00F6796C" w:rsidP="00361335">
      <w:pPr>
        <w:pStyle w:val="ListParagraph"/>
        <w:numPr>
          <w:ilvl w:val="1"/>
          <w:numId w:val="12"/>
        </w:numPr>
        <w:spacing w:after="120" w:line="24" w:lineRule="atLeast"/>
        <w:contextualSpacing w:val="0"/>
      </w:pPr>
      <w:r w:rsidRPr="00D14B17">
        <w:rPr>
          <w:b/>
        </w:rPr>
        <w:t xml:space="preserve">Registered </w:t>
      </w:r>
      <w:r w:rsidR="0040214A" w:rsidRPr="00D14B17">
        <w:rPr>
          <w:b/>
        </w:rPr>
        <w:t>tra</w:t>
      </w:r>
      <w:r w:rsidR="0040214A">
        <w:rPr>
          <w:b/>
        </w:rPr>
        <w:t>ining</w:t>
      </w:r>
      <w:r w:rsidR="0040214A" w:rsidRPr="00D14B17">
        <w:rPr>
          <w:b/>
        </w:rPr>
        <w:t xml:space="preserve"> </w:t>
      </w:r>
      <w:r w:rsidRPr="00D14B17">
        <w:rPr>
          <w:b/>
        </w:rPr>
        <w:t>organisations</w:t>
      </w:r>
      <w:r w:rsidR="00657F64">
        <w:t xml:space="preserve"> that deliver </w:t>
      </w:r>
      <w:r w:rsidR="001A0AF9">
        <w:t xml:space="preserve">qualifications directly </w:t>
      </w:r>
      <w:r w:rsidR="00657F64">
        <w:t xml:space="preserve">relevant to the Scheme </w:t>
      </w:r>
      <w:r w:rsidR="00CC4E66">
        <w:t>are permitted to</w:t>
      </w:r>
      <w:r w:rsidR="003664D5">
        <w:t xml:space="preserve"> use </w:t>
      </w:r>
      <w:r w:rsidR="005508EF">
        <w:t xml:space="preserve">NatHERS </w:t>
      </w:r>
      <w:proofErr w:type="spellStart"/>
      <w:r w:rsidR="003664D5">
        <w:t>trade</w:t>
      </w:r>
      <w:r w:rsidR="00BF09E9">
        <w:t xml:space="preserve"> </w:t>
      </w:r>
      <w:r w:rsidR="00657F64">
        <w:t>marks</w:t>
      </w:r>
      <w:proofErr w:type="spellEnd"/>
      <w:r w:rsidR="007B6D78">
        <w:t>.</w:t>
      </w:r>
      <w:r w:rsidR="005508EF">
        <w:t xml:space="preserve"> </w:t>
      </w:r>
      <w:r w:rsidR="00655AD6">
        <w:t xml:space="preserve">Use of the </w:t>
      </w:r>
      <w:proofErr w:type="spellStart"/>
      <w:r w:rsidR="00655AD6">
        <w:t>trade marks</w:t>
      </w:r>
      <w:proofErr w:type="spellEnd"/>
      <w:r w:rsidR="00655AD6">
        <w:t xml:space="preserve"> is limited to inclusion in promotional materials and websites, in accordance with the conditions set out in these Guidelines</w:t>
      </w:r>
      <w:r w:rsidR="00655AD6">
        <w:rPr>
          <w:i/>
        </w:rPr>
        <w:t>.</w:t>
      </w:r>
    </w:p>
    <w:p w14:paraId="58D3F787" w14:textId="31A10950" w:rsidR="00444E89" w:rsidRDefault="00427602" w:rsidP="00444E89">
      <w:pPr>
        <w:pStyle w:val="ListParagraph"/>
        <w:numPr>
          <w:ilvl w:val="2"/>
          <w:numId w:val="12"/>
        </w:numPr>
        <w:spacing w:after="120" w:line="24" w:lineRule="atLeast"/>
        <w:contextualSpacing w:val="0"/>
      </w:pPr>
      <w:r>
        <w:t xml:space="preserve">The NatHERS logo </w:t>
      </w:r>
      <w:r w:rsidR="009200AA">
        <w:t>must not be</w:t>
      </w:r>
      <w:r>
        <w:t xml:space="preserve"> used on student or trainer qualification documents</w:t>
      </w:r>
      <w:r w:rsidR="009178BD">
        <w:t>.</w:t>
      </w:r>
    </w:p>
    <w:p w14:paraId="0636F23D" w14:textId="4F86B50E" w:rsidR="00657F64" w:rsidRDefault="00E96367" w:rsidP="00361335">
      <w:pPr>
        <w:pStyle w:val="ListParagraph"/>
        <w:numPr>
          <w:ilvl w:val="2"/>
          <w:numId w:val="12"/>
        </w:numPr>
        <w:spacing w:after="120" w:line="24" w:lineRule="atLeast"/>
        <w:contextualSpacing w:val="0"/>
      </w:pPr>
      <w:r>
        <w:t xml:space="preserve">All </w:t>
      </w:r>
      <w:proofErr w:type="spellStart"/>
      <w:r w:rsidR="00C94B1B">
        <w:t>trade</w:t>
      </w:r>
      <w:r w:rsidR="00C90DD8">
        <w:t xml:space="preserve"> </w:t>
      </w:r>
      <w:r w:rsidR="00C94B1B">
        <w:t>marks</w:t>
      </w:r>
      <w:proofErr w:type="spellEnd"/>
      <w:r w:rsidR="00C94B1B">
        <w:t xml:space="preserve"> must be immediately removed from all materials if</w:t>
      </w:r>
      <w:r w:rsidR="00657F64">
        <w:t xml:space="preserve"> the organisation ceases to deliver qualifications</w:t>
      </w:r>
      <w:r w:rsidR="003664D5">
        <w:t xml:space="preserve"> </w:t>
      </w:r>
      <w:r w:rsidR="001A0AF9">
        <w:t xml:space="preserve">directly </w:t>
      </w:r>
      <w:r w:rsidR="003664D5">
        <w:t>relevant to</w:t>
      </w:r>
      <w:r w:rsidR="00C94B1B">
        <w:t xml:space="preserve"> NatHERS</w:t>
      </w:r>
      <w:r w:rsidR="00657F64">
        <w:t>.</w:t>
      </w:r>
    </w:p>
    <w:p w14:paraId="5828A4C1" w14:textId="77777777" w:rsidR="001F4AD8" w:rsidRDefault="00F6796C" w:rsidP="00361335">
      <w:pPr>
        <w:pStyle w:val="ListParagraph"/>
        <w:numPr>
          <w:ilvl w:val="1"/>
          <w:numId w:val="12"/>
        </w:numPr>
        <w:spacing w:after="120" w:line="24" w:lineRule="atLeast"/>
        <w:contextualSpacing w:val="0"/>
      </w:pPr>
      <w:r w:rsidRPr="0051593B">
        <w:rPr>
          <w:b/>
        </w:rPr>
        <w:lastRenderedPageBreak/>
        <w:t>Accredited assessors</w:t>
      </w:r>
      <w:r w:rsidR="003664D5">
        <w:t xml:space="preserve"> can use the NatHERS trade</w:t>
      </w:r>
      <w:r w:rsidR="00BF09E9">
        <w:t xml:space="preserve"> </w:t>
      </w:r>
      <w:r>
        <w:t>marks in accordance with these Guidelines if</w:t>
      </w:r>
      <w:r w:rsidR="001F4AD8">
        <w:t>:</w:t>
      </w:r>
    </w:p>
    <w:p w14:paraId="59AEEFCB" w14:textId="5163C88A" w:rsidR="00485449" w:rsidRDefault="00C90DD8" w:rsidP="000C44A5">
      <w:pPr>
        <w:pStyle w:val="ListParagraph"/>
        <w:numPr>
          <w:ilvl w:val="2"/>
          <w:numId w:val="12"/>
        </w:numPr>
        <w:spacing w:after="120" w:line="24" w:lineRule="atLeast"/>
        <w:contextualSpacing w:val="0"/>
      </w:pPr>
      <w:r>
        <w:t xml:space="preserve">They </w:t>
      </w:r>
      <w:r w:rsidR="000C44A5">
        <w:t>hold current accreditation</w:t>
      </w:r>
      <w:r w:rsidR="00485449">
        <w:t xml:space="preserve"> with an </w:t>
      </w:r>
      <w:r w:rsidR="00CD3FC4">
        <w:t>A</w:t>
      </w:r>
      <w:r w:rsidR="00485449">
        <w:t xml:space="preserve">ssessor </w:t>
      </w:r>
      <w:r w:rsidR="00CD3FC4">
        <w:t>A</w:t>
      </w:r>
      <w:r w:rsidR="00485449">
        <w:t>ccredit</w:t>
      </w:r>
      <w:r w:rsidR="000C44A5">
        <w:t>ing</w:t>
      </w:r>
      <w:r w:rsidR="00485449">
        <w:t xml:space="preserve"> </w:t>
      </w:r>
      <w:r w:rsidR="00CD3FC4">
        <w:t>O</w:t>
      </w:r>
      <w:r w:rsidR="00485449">
        <w:t>rganisation</w:t>
      </w:r>
      <w:r w:rsidR="00E836C0">
        <w:t xml:space="preserve">. </w:t>
      </w:r>
    </w:p>
    <w:p w14:paraId="05827C8E" w14:textId="113E9A12" w:rsidR="00F6796C" w:rsidRDefault="00C90DD8" w:rsidP="000C44A5">
      <w:pPr>
        <w:pStyle w:val="ListParagraph"/>
        <w:numPr>
          <w:ilvl w:val="2"/>
          <w:numId w:val="12"/>
        </w:numPr>
        <w:spacing w:after="120" w:line="24" w:lineRule="atLeast"/>
        <w:contextualSpacing w:val="0"/>
      </w:pPr>
      <w:r>
        <w:t xml:space="preserve">Permission </w:t>
      </w:r>
      <w:r w:rsidR="00F6796C">
        <w:t xml:space="preserve">has been granted from </w:t>
      </w:r>
      <w:r w:rsidR="000C44A5">
        <w:t xml:space="preserve">an </w:t>
      </w:r>
      <w:r w:rsidR="000C44A5" w:rsidRPr="000C44A5">
        <w:rPr>
          <w:b/>
        </w:rPr>
        <w:t>approving body</w:t>
      </w:r>
      <w:r w:rsidR="00D963FA">
        <w:t xml:space="preserve"> (</w:t>
      </w:r>
      <w:r w:rsidR="00A75148">
        <w:t>Clause 3.1</w:t>
      </w:r>
      <w:r w:rsidR="00D963FA">
        <w:t>)</w:t>
      </w:r>
      <w:r w:rsidR="000C44A5">
        <w:t>.</w:t>
      </w:r>
      <w:r w:rsidR="00F6796C">
        <w:t xml:space="preserve"> </w:t>
      </w:r>
      <w:r w:rsidR="00C94B1B">
        <w:t xml:space="preserve"> </w:t>
      </w:r>
    </w:p>
    <w:p w14:paraId="198F58AE" w14:textId="755ECC0F" w:rsidR="00657F64" w:rsidRDefault="00E836C0">
      <w:pPr>
        <w:pStyle w:val="ListParagraph"/>
        <w:numPr>
          <w:ilvl w:val="2"/>
          <w:numId w:val="12"/>
        </w:numPr>
        <w:spacing w:after="120" w:line="24" w:lineRule="atLeast"/>
        <w:contextualSpacing w:val="0"/>
      </w:pPr>
      <w:r>
        <w:t xml:space="preserve">NatHERS </w:t>
      </w:r>
      <w:proofErr w:type="spellStart"/>
      <w:r w:rsidR="003664D5">
        <w:t>trade</w:t>
      </w:r>
      <w:r w:rsidR="00304763">
        <w:t xml:space="preserve"> </w:t>
      </w:r>
      <w:r w:rsidR="0051593B">
        <w:t>marks</w:t>
      </w:r>
      <w:proofErr w:type="spellEnd"/>
      <w:r w:rsidR="0051593B">
        <w:t xml:space="preserve"> </w:t>
      </w:r>
      <w:r w:rsidR="00485449">
        <w:t xml:space="preserve">are </w:t>
      </w:r>
      <w:r>
        <w:t xml:space="preserve">only </w:t>
      </w:r>
      <w:r w:rsidR="00485449">
        <w:t>included</w:t>
      </w:r>
      <w:r w:rsidR="0051593B">
        <w:t xml:space="preserve"> in promotional materials, including website, advertisements, business cards or letterhead</w:t>
      </w:r>
      <w:r w:rsidR="000C44A5">
        <w:t>.</w:t>
      </w:r>
    </w:p>
    <w:p w14:paraId="41D873C3" w14:textId="09234EE6" w:rsidR="00E96367" w:rsidRDefault="00E96367">
      <w:pPr>
        <w:pStyle w:val="ListParagraph"/>
        <w:numPr>
          <w:ilvl w:val="2"/>
          <w:numId w:val="12"/>
        </w:numPr>
        <w:spacing w:after="120" w:line="24" w:lineRule="atLeast"/>
        <w:contextualSpacing w:val="0"/>
      </w:pPr>
      <w:r>
        <w:t xml:space="preserve">If the assessor’s accreditation ceases, </w:t>
      </w:r>
      <w:proofErr w:type="spellStart"/>
      <w:r>
        <w:t>trade marks</w:t>
      </w:r>
      <w:proofErr w:type="spellEnd"/>
      <w:r>
        <w:t xml:space="preserve"> must be immediately removed from all occurrences (</w:t>
      </w:r>
      <w:r w:rsidRPr="00BD68B7">
        <w:t xml:space="preserve">including </w:t>
      </w:r>
      <w:r>
        <w:t xml:space="preserve">all promotional material </w:t>
      </w:r>
      <w:r w:rsidR="00251D14">
        <w:t>i.e.,</w:t>
      </w:r>
      <w:r>
        <w:t xml:space="preserve"> </w:t>
      </w:r>
      <w:r w:rsidRPr="00BD68B7">
        <w:t>website, advertisements, business cards</w:t>
      </w:r>
      <w:r>
        <w:t>).</w:t>
      </w:r>
    </w:p>
    <w:p w14:paraId="6045A3FC" w14:textId="77777777" w:rsidR="00EE324F" w:rsidRDefault="00F6796C" w:rsidP="00352DF7">
      <w:pPr>
        <w:pStyle w:val="ListParagraph"/>
        <w:numPr>
          <w:ilvl w:val="1"/>
          <w:numId w:val="12"/>
        </w:numPr>
        <w:spacing w:after="120" w:line="24" w:lineRule="atLeast"/>
        <w:contextualSpacing w:val="0"/>
      </w:pPr>
      <w:r w:rsidRPr="00F80BEF">
        <w:rPr>
          <w:b/>
        </w:rPr>
        <w:t>Non-accredited assessors</w:t>
      </w:r>
      <w:r>
        <w:t xml:space="preserve"> </w:t>
      </w:r>
      <w:r w:rsidR="00F80BEF">
        <w:t>are</w:t>
      </w:r>
      <w:r w:rsidR="00EE324F">
        <w:t>:</w:t>
      </w:r>
    </w:p>
    <w:p w14:paraId="6E0EC71D" w14:textId="0D7A2963" w:rsidR="00EE324F" w:rsidRDefault="00F80BEF" w:rsidP="00B42FE4">
      <w:pPr>
        <w:pStyle w:val="ListParagraph"/>
        <w:numPr>
          <w:ilvl w:val="2"/>
          <w:numId w:val="12"/>
        </w:numPr>
        <w:spacing w:after="120" w:line="24" w:lineRule="atLeast"/>
        <w:contextualSpacing w:val="0"/>
      </w:pPr>
      <w:r>
        <w:t xml:space="preserve">permitted to use the </w:t>
      </w:r>
      <w:r w:rsidR="00D963FA">
        <w:t>name</w:t>
      </w:r>
      <w:r w:rsidR="0095509F">
        <w:t>s</w:t>
      </w:r>
      <w:r w:rsidR="00D963FA">
        <w:t xml:space="preserve"> (</w:t>
      </w:r>
      <w:r w:rsidR="00352DF7">
        <w:t xml:space="preserve">TM </w:t>
      </w:r>
      <w:r w:rsidR="00D963FA">
        <w:t>1646672</w:t>
      </w:r>
      <w:r w:rsidR="00D743FA">
        <w:t xml:space="preserve"> and TM 2335780</w:t>
      </w:r>
      <w:r w:rsidR="00D963FA">
        <w:t>) and acronym (</w:t>
      </w:r>
      <w:r w:rsidR="00352DF7">
        <w:t xml:space="preserve">TM </w:t>
      </w:r>
      <w:r w:rsidR="00D963FA" w:rsidRPr="009E3EB4">
        <w:t>1646673</w:t>
      </w:r>
      <w:r w:rsidR="00D963FA">
        <w:t>)</w:t>
      </w:r>
      <w:r w:rsidR="000B3D3C">
        <w:t xml:space="preserve"> </w:t>
      </w:r>
      <w:r w:rsidR="003664D5">
        <w:t>trade</w:t>
      </w:r>
      <w:r w:rsidR="00BF09E9">
        <w:t xml:space="preserve"> </w:t>
      </w:r>
      <w:r w:rsidR="00660AA3">
        <w:t>marks</w:t>
      </w:r>
      <w:r w:rsidR="00D963FA">
        <w:t xml:space="preserve"> </w:t>
      </w:r>
      <w:r w:rsidR="00CD08C2">
        <w:t xml:space="preserve">in accordance with these Guidelines </w:t>
      </w:r>
      <w:r w:rsidR="005508EF">
        <w:t>if permission is granted by the NatHERS Administrator (Clause 3.2)</w:t>
      </w:r>
      <w:r w:rsidR="00C52C0B">
        <w:t>.</w:t>
      </w:r>
    </w:p>
    <w:p w14:paraId="4FF8C359" w14:textId="2A56AF72" w:rsidR="00352DF7" w:rsidRDefault="00F80BEF" w:rsidP="00B42FE4">
      <w:pPr>
        <w:pStyle w:val="ListParagraph"/>
        <w:numPr>
          <w:ilvl w:val="2"/>
          <w:numId w:val="12"/>
        </w:numPr>
        <w:spacing w:after="120" w:line="24" w:lineRule="atLeast"/>
        <w:contextualSpacing w:val="0"/>
      </w:pPr>
      <w:r>
        <w:t xml:space="preserve">not permitted to use </w:t>
      </w:r>
      <w:r w:rsidR="00182D5B">
        <w:t>the logo (</w:t>
      </w:r>
      <w:r>
        <w:t>TM 1486221</w:t>
      </w:r>
      <w:r w:rsidR="00182D5B">
        <w:t>)</w:t>
      </w:r>
      <w:r w:rsidR="005909E0">
        <w:t xml:space="preserve"> or </w:t>
      </w:r>
      <w:r w:rsidR="00182D5B">
        <w:t>rating image</w:t>
      </w:r>
      <w:r w:rsidR="004262FC">
        <w:t>s</w:t>
      </w:r>
      <w:r w:rsidR="00182D5B">
        <w:t xml:space="preserve"> (</w:t>
      </w:r>
      <w:r w:rsidR="000B3D3C">
        <w:t xml:space="preserve">TM </w:t>
      </w:r>
      <w:r w:rsidR="005909E0">
        <w:t>1646674</w:t>
      </w:r>
      <w:r w:rsidR="009B6AD7">
        <w:t xml:space="preserve"> or (TM 2335781</w:t>
      </w:r>
      <w:r w:rsidR="00182D5B">
        <w:t xml:space="preserve">) </w:t>
      </w:r>
      <w:r w:rsidR="00660AA3">
        <w:t>for any purpose</w:t>
      </w:r>
      <w:r w:rsidR="005909E0">
        <w:t>.</w:t>
      </w:r>
    </w:p>
    <w:p w14:paraId="75D95E68" w14:textId="23ED10EE" w:rsidR="00A6446A" w:rsidRDefault="003664D5" w:rsidP="00E54815">
      <w:pPr>
        <w:pStyle w:val="ListParagraph"/>
        <w:numPr>
          <w:ilvl w:val="1"/>
          <w:numId w:val="12"/>
        </w:numPr>
        <w:spacing w:after="120" w:line="24" w:lineRule="atLeast"/>
        <w:contextualSpacing w:val="0"/>
      </w:pPr>
      <w:r>
        <w:t>Use of the trade</w:t>
      </w:r>
      <w:r w:rsidR="00BF09E9">
        <w:t xml:space="preserve"> </w:t>
      </w:r>
      <w:r w:rsidR="00BC4B66">
        <w:t xml:space="preserve">mark/s by any other group or entity not outlined in these Guidelines must be </w:t>
      </w:r>
      <w:r w:rsidR="00E96367">
        <w:t>approved</w:t>
      </w:r>
      <w:r w:rsidR="00BC4B66">
        <w:t xml:space="preserve"> by the NatHERS Administrator</w:t>
      </w:r>
      <w:r w:rsidR="00E54815">
        <w:t xml:space="preserve"> </w:t>
      </w:r>
      <w:r w:rsidR="00E96367">
        <w:t>(</w:t>
      </w:r>
      <w:r w:rsidR="00E54815">
        <w:t xml:space="preserve">Clause </w:t>
      </w:r>
      <w:r w:rsidR="00A75148">
        <w:t>3.</w:t>
      </w:r>
      <w:r w:rsidR="005508EF">
        <w:t>2</w:t>
      </w:r>
      <w:r w:rsidR="00E96367">
        <w:t>)</w:t>
      </w:r>
      <w:r w:rsidR="00182D5B">
        <w:t>.</w:t>
      </w:r>
    </w:p>
    <w:p w14:paraId="75F04CB1" w14:textId="087B8AD4" w:rsidR="00CC3AD7" w:rsidRDefault="00352DF7" w:rsidP="00CC3AD7">
      <w:pPr>
        <w:pStyle w:val="Heading2"/>
        <w:spacing w:before="360" w:after="240"/>
      </w:pPr>
      <w:r>
        <w:t>Seeking approval for trade mark use</w:t>
      </w:r>
      <w:r w:rsidR="00CC3AD7" w:rsidRPr="00CC3AD7">
        <w:t xml:space="preserve"> </w:t>
      </w:r>
    </w:p>
    <w:p w14:paraId="11821F1F" w14:textId="6DA720C0" w:rsidR="00CC3AD7" w:rsidRPr="00CC3AD7" w:rsidRDefault="00E96367" w:rsidP="00CC3AD7">
      <w:pPr>
        <w:pStyle w:val="ListParagraph"/>
        <w:numPr>
          <w:ilvl w:val="1"/>
          <w:numId w:val="25"/>
        </w:numPr>
        <w:spacing w:after="120" w:line="288" w:lineRule="auto"/>
        <w:ind w:left="567" w:hanging="567"/>
        <w:contextualSpacing w:val="0"/>
      </w:pPr>
      <w:r w:rsidRPr="00E96367">
        <w:rPr>
          <w:b/>
        </w:rPr>
        <w:t>Accredited assessors</w:t>
      </w:r>
      <w:r>
        <w:t xml:space="preserve"> must obtain p</w:t>
      </w:r>
      <w:r w:rsidR="00A6446A">
        <w:t xml:space="preserve">rior </w:t>
      </w:r>
      <w:r w:rsidR="00CD08C2">
        <w:t xml:space="preserve">written </w:t>
      </w:r>
      <w:r w:rsidR="00A6446A">
        <w:t>approval for use of the logo (TM 1486221) and the rating image</w:t>
      </w:r>
      <w:r w:rsidR="007C263B">
        <w:t>s</w:t>
      </w:r>
      <w:r w:rsidR="00A6446A">
        <w:t xml:space="preserve"> </w:t>
      </w:r>
      <w:r w:rsidR="007A626A">
        <w:t>(</w:t>
      </w:r>
      <w:r w:rsidR="00A6446A">
        <w:t>TM 1646674</w:t>
      </w:r>
      <w:r w:rsidR="00CD3FC4">
        <w:t xml:space="preserve"> </w:t>
      </w:r>
      <w:r w:rsidR="007C263B">
        <w:t xml:space="preserve">and TM </w:t>
      </w:r>
      <w:r w:rsidR="005D7C4D">
        <w:t>2335781</w:t>
      </w:r>
      <w:r w:rsidR="007A626A">
        <w:t>)</w:t>
      </w:r>
      <w:r w:rsidR="007C263B">
        <w:t xml:space="preserve"> </w:t>
      </w:r>
      <w:r w:rsidR="00CD3FC4">
        <w:t>from</w:t>
      </w:r>
      <w:r>
        <w:t xml:space="preserve"> </w:t>
      </w:r>
      <w:r w:rsidR="00A6446A">
        <w:t xml:space="preserve">an </w:t>
      </w:r>
      <w:r w:rsidR="00A6446A" w:rsidRPr="00820C7D">
        <w:t>approving body</w:t>
      </w:r>
      <w:r w:rsidR="00820C7D">
        <w:t xml:space="preserve"> or the NatHERS Administrator</w:t>
      </w:r>
      <w:r w:rsidR="00445DF3" w:rsidRPr="00820C7D">
        <w:t>.</w:t>
      </w:r>
    </w:p>
    <w:p w14:paraId="1D29DE18" w14:textId="5844DF4B" w:rsidR="00CC3AD7" w:rsidRDefault="00CC3AD7" w:rsidP="00CC3AD7">
      <w:pPr>
        <w:pStyle w:val="ListParagraph"/>
        <w:numPr>
          <w:ilvl w:val="2"/>
          <w:numId w:val="25"/>
        </w:numPr>
        <w:spacing w:after="120" w:line="288" w:lineRule="auto"/>
        <w:ind w:left="1276"/>
        <w:contextualSpacing w:val="0"/>
      </w:pPr>
      <w:r>
        <w:t xml:space="preserve">An </w:t>
      </w:r>
      <w:r w:rsidRPr="00CC3AD7">
        <w:rPr>
          <w:b/>
        </w:rPr>
        <w:t xml:space="preserve">approving body </w:t>
      </w:r>
      <w:r w:rsidRPr="00BA06A7">
        <w:t>is</w:t>
      </w:r>
      <w:r>
        <w:t xml:space="preserve"> an organisation given authority by the NatHERS Administrator to approve the use of the trade mark/s.</w:t>
      </w:r>
    </w:p>
    <w:p w14:paraId="121B6D29" w14:textId="6A3A0992" w:rsidR="00A6446A" w:rsidRDefault="00352DF7" w:rsidP="00CC3AD7">
      <w:pPr>
        <w:pStyle w:val="ListParagraph"/>
        <w:numPr>
          <w:ilvl w:val="2"/>
          <w:numId w:val="25"/>
        </w:numPr>
        <w:spacing w:after="120" w:line="288" w:lineRule="auto"/>
        <w:ind w:left="1276"/>
        <w:contextualSpacing w:val="0"/>
      </w:pPr>
      <w:r>
        <w:t xml:space="preserve">The following </w:t>
      </w:r>
      <w:r w:rsidR="00E54815">
        <w:t xml:space="preserve">organisations </w:t>
      </w:r>
      <w:r>
        <w:t>have been granted authority</w:t>
      </w:r>
      <w:r w:rsidR="00E54815">
        <w:t xml:space="preserve"> by the NatHERS Administrator as </w:t>
      </w:r>
      <w:r w:rsidR="00E54815" w:rsidRPr="00CC3AD7">
        <w:rPr>
          <w:b/>
        </w:rPr>
        <w:t>approving bodies</w:t>
      </w:r>
      <w:r w:rsidR="00E54815">
        <w:t>:</w:t>
      </w:r>
    </w:p>
    <w:p w14:paraId="4137744B" w14:textId="77777777" w:rsidR="00A6446A" w:rsidRPr="00361335" w:rsidRDefault="00A6446A" w:rsidP="00CC3AD7">
      <w:pPr>
        <w:pStyle w:val="ListParagraph"/>
        <w:numPr>
          <w:ilvl w:val="0"/>
          <w:numId w:val="8"/>
        </w:numPr>
        <w:spacing w:after="120" w:line="288" w:lineRule="auto"/>
        <w:ind w:left="1701" w:hanging="425"/>
        <w:contextualSpacing w:val="0"/>
      </w:pPr>
      <w:r>
        <w:t xml:space="preserve">Association of Building Sustainability </w:t>
      </w:r>
      <w:r w:rsidRPr="00361335">
        <w:t xml:space="preserve">Assessors, </w:t>
      </w:r>
      <w:hyperlink r:id="rId14" w:history="1">
        <w:r w:rsidRPr="00361335">
          <w:rPr>
            <w:rStyle w:val="Hyperlink"/>
            <w:color w:val="auto"/>
          </w:rPr>
          <w:t>www.absa.net.au</w:t>
        </w:r>
      </w:hyperlink>
      <w:r w:rsidRPr="00361335">
        <w:t xml:space="preserve"> </w:t>
      </w:r>
    </w:p>
    <w:p w14:paraId="07753625" w14:textId="2C2933AC" w:rsidR="00A6446A" w:rsidRPr="00361335" w:rsidRDefault="00A6446A" w:rsidP="00CC3AD7">
      <w:pPr>
        <w:pStyle w:val="ListParagraph"/>
        <w:numPr>
          <w:ilvl w:val="0"/>
          <w:numId w:val="8"/>
        </w:numPr>
        <w:spacing w:after="120" w:line="288" w:lineRule="auto"/>
        <w:ind w:left="1701" w:hanging="425"/>
        <w:contextualSpacing w:val="0"/>
      </w:pPr>
      <w:r w:rsidRPr="00361335">
        <w:t>Design Matters</w:t>
      </w:r>
      <w:r w:rsidR="00912C60">
        <w:t xml:space="preserve"> National</w:t>
      </w:r>
      <w:r w:rsidR="00A75148">
        <w:t>,</w:t>
      </w:r>
      <w:r w:rsidRPr="00361335">
        <w:t xml:space="preserve"> </w:t>
      </w:r>
      <w:hyperlink r:id="rId15" w:history="1">
        <w:r w:rsidRPr="00361335">
          <w:rPr>
            <w:rStyle w:val="Hyperlink"/>
            <w:color w:val="auto"/>
          </w:rPr>
          <w:t>www.designmatters.org.au</w:t>
        </w:r>
      </w:hyperlink>
      <w:r w:rsidRPr="00361335">
        <w:t xml:space="preserve"> </w:t>
      </w:r>
    </w:p>
    <w:p w14:paraId="14AD6760" w14:textId="77777777" w:rsidR="00720CA1" w:rsidRDefault="00A6446A" w:rsidP="00720CA1">
      <w:pPr>
        <w:pStyle w:val="ListParagraph"/>
        <w:numPr>
          <w:ilvl w:val="0"/>
          <w:numId w:val="8"/>
        </w:numPr>
        <w:spacing w:after="120" w:line="288" w:lineRule="auto"/>
        <w:ind w:left="1701" w:hanging="425"/>
        <w:contextualSpacing w:val="0"/>
      </w:pPr>
      <w:r w:rsidRPr="00361335">
        <w:t xml:space="preserve">House Energy Raters Association, </w:t>
      </w:r>
      <w:hyperlink r:id="rId16" w:history="1">
        <w:r w:rsidRPr="00361335">
          <w:rPr>
            <w:rStyle w:val="Hyperlink"/>
            <w:color w:val="auto"/>
          </w:rPr>
          <w:t>hera.asn.au</w:t>
        </w:r>
      </w:hyperlink>
      <w:r w:rsidR="00720CA1" w:rsidRPr="00720CA1">
        <w:t xml:space="preserve"> </w:t>
      </w:r>
    </w:p>
    <w:p w14:paraId="36B867E6" w14:textId="0D0461EF" w:rsidR="00BA11B1" w:rsidRPr="00EE470B" w:rsidRDefault="00EE470B" w:rsidP="00CC3AD7">
      <w:pPr>
        <w:pStyle w:val="ListParagraph"/>
        <w:numPr>
          <w:ilvl w:val="2"/>
          <w:numId w:val="25"/>
        </w:numPr>
        <w:spacing w:after="120" w:line="288" w:lineRule="auto"/>
        <w:ind w:left="1276" w:hanging="709"/>
        <w:contextualSpacing w:val="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 records </w:t>
      </w:r>
      <w:r w:rsidR="00BA11B1" w:rsidRPr="00EE470B">
        <w:rPr>
          <w:rStyle w:val="Hyperlink"/>
          <w:color w:val="auto"/>
          <w:u w:val="none"/>
        </w:rPr>
        <w:t xml:space="preserve">obtained by an </w:t>
      </w:r>
      <w:r w:rsidR="00BA11B1" w:rsidRPr="00EE470B">
        <w:rPr>
          <w:rStyle w:val="Hyperlink"/>
          <w:b/>
          <w:color w:val="auto"/>
          <w:u w:val="none"/>
        </w:rPr>
        <w:t>approving body</w:t>
      </w:r>
      <w:r w:rsidR="00BA11B1" w:rsidRPr="00EE470B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 xml:space="preserve">from individuals or organisations seeking approval </w:t>
      </w:r>
      <w:r w:rsidR="00FE0774">
        <w:rPr>
          <w:rStyle w:val="Hyperlink"/>
          <w:color w:val="auto"/>
          <w:u w:val="none"/>
        </w:rPr>
        <w:t>for</w:t>
      </w:r>
      <w:r w:rsidR="00FE0774" w:rsidRPr="00EE470B">
        <w:rPr>
          <w:rStyle w:val="Hyperlink"/>
          <w:color w:val="auto"/>
          <w:u w:val="none"/>
        </w:rPr>
        <w:t xml:space="preserve"> </w:t>
      </w:r>
      <w:r w:rsidR="00BA11B1" w:rsidRPr="00EE470B">
        <w:rPr>
          <w:rStyle w:val="Hyperlink"/>
          <w:color w:val="auto"/>
          <w:u w:val="none"/>
        </w:rPr>
        <w:t xml:space="preserve">use of </w:t>
      </w:r>
      <w:r w:rsidRPr="00EE470B">
        <w:rPr>
          <w:rStyle w:val="Hyperlink"/>
          <w:color w:val="auto"/>
          <w:u w:val="none"/>
        </w:rPr>
        <w:t xml:space="preserve">the </w:t>
      </w:r>
      <w:proofErr w:type="spellStart"/>
      <w:r w:rsidRPr="00EE470B">
        <w:rPr>
          <w:rStyle w:val="Hyperlink"/>
          <w:color w:val="auto"/>
          <w:u w:val="none"/>
        </w:rPr>
        <w:t>trade marks</w:t>
      </w:r>
      <w:proofErr w:type="spellEnd"/>
      <w:r w:rsidRPr="00EE470B">
        <w:rPr>
          <w:rStyle w:val="Hyperlink"/>
          <w:color w:val="auto"/>
          <w:u w:val="none"/>
        </w:rPr>
        <w:t xml:space="preserve"> may be provided to the NatHERS Administrator</w:t>
      </w:r>
      <w:r>
        <w:rPr>
          <w:rStyle w:val="Hyperlink"/>
          <w:color w:val="auto"/>
          <w:u w:val="none"/>
        </w:rPr>
        <w:t>.</w:t>
      </w:r>
    </w:p>
    <w:p w14:paraId="4C0D8825" w14:textId="19B39FA2" w:rsidR="00E96367" w:rsidRDefault="00E96367" w:rsidP="00372373">
      <w:pPr>
        <w:pStyle w:val="ListParagraph"/>
        <w:numPr>
          <w:ilvl w:val="1"/>
          <w:numId w:val="25"/>
        </w:numPr>
        <w:spacing w:after="120" w:line="288" w:lineRule="auto"/>
        <w:ind w:left="567" w:hanging="567"/>
        <w:contextualSpacing w:val="0"/>
      </w:pPr>
      <w:r>
        <w:t xml:space="preserve">All </w:t>
      </w:r>
      <w:r w:rsidR="00B46817">
        <w:t xml:space="preserve">other </w:t>
      </w:r>
      <w:r w:rsidR="00E54815">
        <w:t xml:space="preserve">persons or entities </w:t>
      </w:r>
      <w:r>
        <w:t xml:space="preserve">must </w:t>
      </w:r>
      <w:r w:rsidR="00B46817">
        <w:t>obtain</w:t>
      </w:r>
      <w:r w:rsidR="00E54815">
        <w:t xml:space="preserve"> </w:t>
      </w:r>
      <w:r w:rsidR="008A5BD4">
        <w:t xml:space="preserve">prior written </w:t>
      </w:r>
      <w:r w:rsidR="00E54815">
        <w:t xml:space="preserve">approval </w:t>
      </w:r>
      <w:r w:rsidR="00820C7D">
        <w:t xml:space="preserve">from the NatHERS Administrator </w:t>
      </w:r>
      <w:r w:rsidR="00E54815">
        <w:t>for trade mark use.</w:t>
      </w:r>
      <w:r w:rsidR="00B46817" w:rsidRPr="00B46817">
        <w:t xml:space="preserve"> </w:t>
      </w:r>
      <w:r w:rsidR="00B46817">
        <w:t xml:space="preserve">This excludes </w:t>
      </w:r>
      <w:r w:rsidR="00CD3FC4">
        <w:t>A</w:t>
      </w:r>
      <w:r w:rsidR="00B46817">
        <w:t xml:space="preserve">ssessor </w:t>
      </w:r>
      <w:r w:rsidR="00CD3FC4">
        <w:t>A</w:t>
      </w:r>
      <w:r w:rsidR="00B46817">
        <w:t xml:space="preserve">ccrediting </w:t>
      </w:r>
      <w:r w:rsidR="00CD3FC4">
        <w:t>O</w:t>
      </w:r>
      <w:r w:rsidR="00B46817">
        <w:t xml:space="preserve">rganisations, software tool providers and registered training organisations </w:t>
      </w:r>
      <w:r w:rsidR="0096363E">
        <w:t xml:space="preserve">who meet the requirements of </w:t>
      </w:r>
      <w:r w:rsidR="00B46817">
        <w:t>Clauses 2.1-2.3</w:t>
      </w:r>
      <w:r w:rsidR="0096363E">
        <w:t>.</w:t>
      </w:r>
    </w:p>
    <w:p w14:paraId="3E634E49" w14:textId="52A8C9AD" w:rsidR="00A842AE" w:rsidRDefault="00A842AE" w:rsidP="00A842AE">
      <w:pPr>
        <w:pStyle w:val="ListParagraph"/>
        <w:numPr>
          <w:ilvl w:val="2"/>
          <w:numId w:val="25"/>
        </w:numPr>
        <w:spacing w:after="120" w:line="288" w:lineRule="auto"/>
        <w:ind w:left="1276" w:hanging="709"/>
        <w:contextualSpacing w:val="0"/>
      </w:pPr>
      <w:r>
        <w:t>Those seeking permission from the NatHERS Administrator must:</w:t>
      </w:r>
    </w:p>
    <w:p w14:paraId="2F34442C" w14:textId="7640A569" w:rsidR="00CC3AD7" w:rsidRDefault="00182D5B" w:rsidP="00A842AE">
      <w:pPr>
        <w:pStyle w:val="ListParagraph"/>
        <w:numPr>
          <w:ilvl w:val="0"/>
          <w:numId w:val="29"/>
        </w:numPr>
        <w:spacing w:after="120" w:line="288" w:lineRule="auto"/>
        <w:ind w:left="1701" w:hanging="425"/>
        <w:contextualSpacing w:val="0"/>
      </w:pPr>
      <w:r>
        <w:t>Emai</w:t>
      </w:r>
      <w:r w:rsidRPr="008C5465">
        <w:t xml:space="preserve">l </w:t>
      </w:r>
      <w:hyperlink r:id="rId17" w:history="1">
        <w:r w:rsidRPr="00A842AE">
          <w:rPr>
            <w:rStyle w:val="Hyperlink"/>
            <w:color w:val="auto"/>
          </w:rPr>
          <w:t>admin@nathers.gov.au</w:t>
        </w:r>
      </w:hyperlink>
      <w:r>
        <w:t xml:space="preserve"> with details on how, where and why </w:t>
      </w:r>
      <w:r w:rsidR="00B46817">
        <w:t>they</w:t>
      </w:r>
      <w:r>
        <w:t xml:space="preserve"> wish to use the trade mark</w:t>
      </w:r>
      <w:r w:rsidR="00820C7D">
        <w:t>/s</w:t>
      </w:r>
      <w:r>
        <w:t xml:space="preserve">. </w:t>
      </w:r>
    </w:p>
    <w:p w14:paraId="0BC72709" w14:textId="3BC9BE78" w:rsidR="00182D5B" w:rsidRDefault="00A842AE" w:rsidP="00372373">
      <w:pPr>
        <w:pStyle w:val="ListParagraph"/>
        <w:numPr>
          <w:ilvl w:val="0"/>
          <w:numId w:val="29"/>
        </w:numPr>
        <w:spacing w:after="120" w:line="288" w:lineRule="auto"/>
        <w:ind w:left="1701" w:hanging="425"/>
        <w:contextualSpacing w:val="0"/>
      </w:pPr>
      <w:r>
        <w:lastRenderedPageBreak/>
        <w:t>S</w:t>
      </w:r>
      <w:r w:rsidR="00182D5B">
        <w:t xml:space="preserve">tate </w:t>
      </w:r>
      <w:r w:rsidR="00B46817">
        <w:t>they</w:t>
      </w:r>
      <w:r w:rsidR="00182D5B">
        <w:t xml:space="preserve"> will comply with </w:t>
      </w:r>
      <w:r w:rsidR="00820C7D">
        <w:t xml:space="preserve">the </w:t>
      </w:r>
      <w:r w:rsidR="00182D5B">
        <w:t xml:space="preserve">Conditions of trade mark use and the Representation of trade marks outlined </w:t>
      </w:r>
      <w:r w:rsidR="00820C7D">
        <w:t xml:space="preserve">in these Guidelines. </w:t>
      </w:r>
      <w:r w:rsidR="00182D5B">
        <w:t xml:space="preserve"> </w:t>
      </w:r>
    </w:p>
    <w:p w14:paraId="41433360" w14:textId="4BEAD8BB" w:rsidR="00140844" w:rsidRDefault="00F80BEF" w:rsidP="00207FFE">
      <w:pPr>
        <w:pStyle w:val="Heading2"/>
        <w:spacing w:before="360" w:after="240"/>
      </w:pPr>
      <w:r>
        <w:t xml:space="preserve">Conditions of </w:t>
      </w:r>
      <w:r w:rsidR="00A01CC7">
        <w:t xml:space="preserve">trade mark </w:t>
      </w:r>
      <w:r>
        <w:t>use</w:t>
      </w:r>
    </w:p>
    <w:p w14:paraId="199714DC" w14:textId="287A0F53" w:rsidR="00F95D09" w:rsidRPr="00444E89" w:rsidRDefault="00E0509A" w:rsidP="00BA11B1">
      <w:pPr>
        <w:spacing w:after="120" w:line="288" w:lineRule="auto"/>
      </w:pPr>
      <w:r>
        <w:t>T</w:t>
      </w:r>
      <w:r w:rsidR="00F95D09" w:rsidRPr="00444E89">
        <w:t>he following conditions must be applied</w:t>
      </w:r>
      <w:r>
        <w:t xml:space="preserve"> to all uses of NatHERS </w:t>
      </w:r>
      <w:proofErr w:type="spellStart"/>
      <w:r>
        <w:t>trade marks</w:t>
      </w:r>
      <w:proofErr w:type="spellEnd"/>
      <w:r w:rsidR="00F95D09" w:rsidRPr="00444E89">
        <w:t>.</w:t>
      </w:r>
      <w:r w:rsidR="00444E89" w:rsidRPr="00444E89">
        <w:t xml:space="preserve"> </w:t>
      </w:r>
    </w:p>
    <w:p w14:paraId="36F5CE7A" w14:textId="77777777" w:rsidR="00340E09" w:rsidRDefault="0022754F" w:rsidP="00BA11B1">
      <w:pPr>
        <w:pStyle w:val="ListParagraph"/>
        <w:numPr>
          <w:ilvl w:val="1"/>
          <w:numId w:val="26"/>
        </w:numPr>
        <w:spacing w:after="120" w:line="288" w:lineRule="auto"/>
        <w:ind w:left="567" w:hanging="567"/>
        <w:contextualSpacing w:val="0"/>
      </w:pPr>
      <w:r w:rsidRPr="00444E89">
        <w:t>T</w:t>
      </w:r>
      <w:r w:rsidR="00444E89" w:rsidRPr="00444E89">
        <w:t>rade</w:t>
      </w:r>
      <w:r w:rsidR="00BF09E9">
        <w:t xml:space="preserve"> </w:t>
      </w:r>
      <w:r w:rsidR="00444E89" w:rsidRPr="00444E89">
        <w:t>marks must</w:t>
      </w:r>
      <w:r w:rsidRPr="00444E89">
        <w:t xml:space="preserve"> only</w:t>
      </w:r>
      <w:r w:rsidR="00D72187" w:rsidRPr="00444E89">
        <w:t xml:space="preserve"> be used for </w:t>
      </w:r>
      <w:r w:rsidR="00444E89" w:rsidRPr="00444E89">
        <w:t xml:space="preserve">the </w:t>
      </w:r>
      <w:r w:rsidR="00D72187" w:rsidRPr="00444E89">
        <w:t xml:space="preserve">specified and approved purposes </w:t>
      </w:r>
      <w:r w:rsidR="00444E89" w:rsidRPr="00444E89">
        <w:t xml:space="preserve">as detailed </w:t>
      </w:r>
      <w:r w:rsidR="00436817">
        <w:t xml:space="preserve">in the request and in compliance with </w:t>
      </w:r>
      <w:r w:rsidR="00444E89" w:rsidRPr="00444E89">
        <w:t>these Guidelines</w:t>
      </w:r>
      <w:r w:rsidR="00D72187" w:rsidRPr="00444E89">
        <w:t>.</w:t>
      </w:r>
    </w:p>
    <w:p w14:paraId="277EAD0D" w14:textId="34550E86" w:rsidR="00E0509A" w:rsidRDefault="00E0509A" w:rsidP="00BA11B1">
      <w:pPr>
        <w:pStyle w:val="ListParagraph"/>
        <w:numPr>
          <w:ilvl w:val="1"/>
          <w:numId w:val="26"/>
        </w:numPr>
        <w:spacing w:after="120" w:line="288" w:lineRule="auto"/>
        <w:ind w:left="567" w:hanging="567"/>
        <w:contextualSpacing w:val="0"/>
      </w:pPr>
      <w:r>
        <w:t>The representation of all trade mark use must comply with the requirements outlined in Representation of trade marks (6.1-6.6).</w:t>
      </w:r>
    </w:p>
    <w:p w14:paraId="4A3543BA" w14:textId="77777777" w:rsidR="00340E09" w:rsidRDefault="00BD68B7" w:rsidP="00BA11B1">
      <w:pPr>
        <w:pStyle w:val="ListParagraph"/>
        <w:numPr>
          <w:ilvl w:val="1"/>
          <w:numId w:val="26"/>
        </w:numPr>
        <w:spacing w:after="120" w:line="288" w:lineRule="auto"/>
        <w:ind w:left="567" w:hanging="567"/>
        <w:contextualSpacing w:val="0"/>
      </w:pPr>
      <w:r>
        <w:t>T</w:t>
      </w:r>
      <w:r w:rsidR="00444E89" w:rsidRPr="00444E89">
        <w:t>rade</w:t>
      </w:r>
      <w:r w:rsidR="00BF09E9">
        <w:t xml:space="preserve"> </w:t>
      </w:r>
      <w:r w:rsidR="00444E89" w:rsidRPr="00444E89">
        <w:t>marks</w:t>
      </w:r>
      <w:r w:rsidR="00BC4B66" w:rsidRPr="00444E89">
        <w:t xml:space="preserve"> must not mislead members of the public into believing the product, service or entity involved has any special government sponsorship, affiliation or certification. </w:t>
      </w:r>
    </w:p>
    <w:p w14:paraId="21F3F80B" w14:textId="316739AD" w:rsidR="000C7E1A" w:rsidRDefault="001470FE" w:rsidP="00BA11B1">
      <w:pPr>
        <w:pStyle w:val="ListParagraph"/>
        <w:numPr>
          <w:ilvl w:val="2"/>
          <w:numId w:val="26"/>
        </w:numPr>
        <w:spacing w:after="120" w:line="288" w:lineRule="auto"/>
        <w:ind w:left="1276"/>
        <w:contextualSpacing w:val="0"/>
      </w:pPr>
      <w:r>
        <w:t>A</w:t>
      </w:r>
      <w:r w:rsidR="00436817">
        <w:t xml:space="preserve"> prominent disclaimer </w:t>
      </w:r>
      <w:r>
        <w:t xml:space="preserve">must </w:t>
      </w:r>
      <w:r w:rsidR="000C7E1A">
        <w:t>be inclu</w:t>
      </w:r>
      <w:r w:rsidR="008A5CC3">
        <w:t>ded when using the</w:t>
      </w:r>
      <w:r w:rsidR="00DF0E86">
        <w:t xml:space="preserve"> logo </w:t>
      </w:r>
      <w:r w:rsidR="00745D90">
        <w:t>(TM 1486221) or rating image</w:t>
      </w:r>
      <w:r w:rsidR="00067FB4">
        <w:t>s</w:t>
      </w:r>
      <w:r w:rsidR="00745D90">
        <w:t xml:space="preserve"> (TM </w:t>
      </w:r>
      <w:r w:rsidR="00DF0E86">
        <w:t>1646674</w:t>
      </w:r>
      <w:r w:rsidR="004262FC">
        <w:t xml:space="preserve"> or TM 2335781</w:t>
      </w:r>
      <w:r w:rsidR="00DF0E86">
        <w:t>)</w:t>
      </w:r>
      <w:r w:rsidR="000C7E1A">
        <w:t xml:space="preserve">. The disclaimer </w:t>
      </w:r>
      <w:r w:rsidR="00EF1799">
        <w:t>should</w:t>
      </w:r>
      <w:r w:rsidR="000C7E1A">
        <w:t>;</w:t>
      </w:r>
    </w:p>
    <w:p w14:paraId="4DCD4405" w14:textId="404408F0" w:rsidR="000C7E1A" w:rsidRPr="000C7E1A" w:rsidRDefault="00EF1799" w:rsidP="009D3B59">
      <w:pPr>
        <w:pStyle w:val="ListParagraph"/>
        <w:numPr>
          <w:ilvl w:val="0"/>
          <w:numId w:val="18"/>
        </w:numPr>
        <w:spacing w:after="120" w:line="288" w:lineRule="auto"/>
        <w:ind w:left="1633" w:hanging="357"/>
        <w:contextualSpacing w:val="0"/>
      </w:pPr>
      <w:r>
        <w:t>s</w:t>
      </w:r>
      <w:r w:rsidR="000C7E1A">
        <w:t xml:space="preserve">tate the relationship to </w:t>
      </w:r>
      <w:r w:rsidR="000C7E1A" w:rsidRPr="000C7E1A">
        <w:t>NatHERS</w:t>
      </w:r>
      <w:r w:rsidR="00682CEF">
        <w:t xml:space="preserve"> </w:t>
      </w:r>
      <w:r w:rsidR="00F10F6A">
        <w:t>or NatHERS</w:t>
      </w:r>
      <w:r w:rsidR="00682CEF">
        <w:t xml:space="preserve"> Whole of Home</w:t>
      </w:r>
      <w:r w:rsidR="009075E9">
        <w:t xml:space="preserve"> rating</w:t>
      </w:r>
      <w:r w:rsidR="000C7E1A" w:rsidRPr="000C7E1A">
        <w:t xml:space="preserve"> (</w:t>
      </w:r>
      <w:r w:rsidR="00251D14" w:rsidRPr="000C7E1A">
        <w:t>i.e.,</w:t>
      </w:r>
      <w:r w:rsidR="000C7E1A" w:rsidRPr="000C7E1A">
        <w:t xml:space="preserve"> offering NatHERS assessments, offering training courses in NatHERS approved software tools)</w:t>
      </w:r>
    </w:p>
    <w:p w14:paraId="1D122DA5" w14:textId="7C2DD215" w:rsidR="000C7E1A" w:rsidRPr="000C7E1A" w:rsidRDefault="00EF1799" w:rsidP="00BA11B1">
      <w:pPr>
        <w:pStyle w:val="ListParagraph"/>
        <w:numPr>
          <w:ilvl w:val="0"/>
          <w:numId w:val="18"/>
        </w:numPr>
        <w:spacing w:after="120" w:line="288" w:lineRule="auto"/>
        <w:contextualSpacing w:val="0"/>
      </w:pPr>
      <w:r>
        <w:t>c</w:t>
      </w:r>
      <w:r w:rsidRPr="000C7E1A">
        <w:t xml:space="preserve">larify </w:t>
      </w:r>
      <w:r w:rsidR="000C7E1A" w:rsidRPr="000C7E1A">
        <w:t>the organisation, services and/or website does not have any special government sponsorship, affiliation or certification</w:t>
      </w:r>
    </w:p>
    <w:p w14:paraId="21F972F1" w14:textId="5C9B5FA1" w:rsidR="000C7E1A" w:rsidRDefault="00EF1799" w:rsidP="00BA11B1">
      <w:pPr>
        <w:pStyle w:val="ListParagraph"/>
        <w:numPr>
          <w:ilvl w:val="0"/>
          <w:numId w:val="18"/>
        </w:numPr>
        <w:spacing w:after="120" w:line="288" w:lineRule="auto"/>
        <w:contextualSpacing w:val="0"/>
      </w:pPr>
      <w:r>
        <w:t>l</w:t>
      </w:r>
      <w:r w:rsidRPr="000C7E1A">
        <w:t xml:space="preserve">ink </w:t>
      </w:r>
      <w:r w:rsidR="000C7E1A" w:rsidRPr="000C7E1A">
        <w:t xml:space="preserve">to official information regarding NatHERS (e.g. </w:t>
      </w:r>
      <w:hyperlink r:id="rId18" w:history="1">
        <w:r w:rsidRPr="007A3534">
          <w:rPr>
            <w:rStyle w:val="Hyperlink"/>
            <w:color w:val="auto"/>
          </w:rPr>
          <w:t>www.nathers.gov.au</w:t>
        </w:r>
      </w:hyperlink>
      <w:r w:rsidR="000C7E1A" w:rsidRPr="000C7E1A">
        <w:t>)</w:t>
      </w:r>
      <w:r w:rsidR="00462139">
        <w:t>.</w:t>
      </w:r>
    </w:p>
    <w:p w14:paraId="1B519795" w14:textId="3F1C360A" w:rsidR="00EF1799" w:rsidRPr="000C7E1A" w:rsidRDefault="00EF1799" w:rsidP="00EF1799">
      <w:pPr>
        <w:pStyle w:val="ListParagraph"/>
        <w:numPr>
          <w:ilvl w:val="2"/>
          <w:numId w:val="26"/>
        </w:numPr>
        <w:spacing w:after="120" w:line="288" w:lineRule="auto"/>
        <w:ind w:left="1276"/>
        <w:contextualSpacing w:val="0"/>
      </w:pPr>
      <w:r w:rsidRPr="00444E89">
        <w:t>For example: ‘</w:t>
      </w:r>
      <w:r>
        <w:t xml:space="preserve">Permission to use the Nationwide House Energy Rating Scheme (NatHERS) </w:t>
      </w:r>
      <w:r w:rsidRPr="002A222C">
        <w:rPr>
          <w:color w:val="7F7F7F" w:themeColor="text1" w:themeTint="80"/>
        </w:rPr>
        <w:t xml:space="preserve">&lt;logo/rating image&gt; </w:t>
      </w:r>
      <w:r>
        <w:t xml:space="preserve">has been granted to </w:t>
      </w:r>
      <w:r w:rsidRPr="002A222C">
        <w:rPr>
          <w:color w:val="7F7F7F" w:themeColor="text1" w:themeTint="80"/>
        </w:rPr>
        <w:t>&lt;organisation&gt;</w:t>
      </w:r>
      <w:r w:rsidRPr="00444E89">
        <w:t xml:space="preserve"> </w:t>
      </w:r>
      <w:r>
        <w:t xml:space="preserve">for the purpose of </w:t>
      </w:r>
      <w:r w:rsidRPr="002A222C">
        <w:rPr>
          <w:color w:val="7F7F7F" w:themeColor="text1" w:themeTint="80"/>
        </w:rPr>
        <w:t>&lt;</w:t>
      </w:r>
      <w:r w:rsidR="002A222C">
        <w:rPr>
          <w:color w:val="7F7F7F" w:themeColor="text1" w:themeTint="80"/>
        </w:rPr>
        <w:t xml:space="preserve">insert </w:t>
      </w:r>
      <w:r w:rsidRPr="002A222C">
        <w:rPr>
          <w:color w:val="7F7F7F" w:themeColor="text1" w:themeTint="80"/>
        </w:rPr>
        <w:t>relationship to NatHERS&gt;</w:t>
      </w:r>
      <w:r>
        <w:t xml:space="preserve">. </w:t>
      </w:r>
      <w:r w:rsidRPr="002A222C">
        <w:rPr>
          <w:color w:val="7F7F7F" w:themeColor="text1" w:themeTint="80"/>
        </w:rPr>
        <w:t xml:space="preserve">&lt;Organisation&gt; </w:t>
      </w:r>
      <w:r>
        <w:t>and its services has no direct affiliation with NatHERS. More information on NatHERS at www.nathers.gov.au</w:t>
      </w:r>
      <w:r w:rsidRPr="00444E89">
        <w:t>’</w:t>
      </w:r>
      <w:r>
        <w:t>.</w:t>
      </w:r>
    </w:p>
    <w:p w14:paraId="6385C45F" w14:textId="77777777" w:rsidR="00340E09" w:rsidRDefault="00BD68B7" w:rsidP="00BA11B1">
      <w:pPr>
        <w:pStyle w:val="ListParagraph"/>
        <w:numPr>
          <w:ilvl w:val="1"/>
          <w:numId w:val="26"/>
        </w:numPr>
        <w:spacing w:after="120" w:line="288" w:lineRule="auto"/>
        <w:ind w:left="567" w:hanging="567"/>
        <w:contextualSpacing w:val="0"/>
      </w:pPr>
      <w:r>
        <w:t>T</w:t>
      </w:r>
      <w:r w:rsidR="00444E89" w:rsidRPr="00444E89">
        <w:t>rade</w:t>
      </w:r>
      <w:r w:rsidR="00BF09E9">
        <w:t xml:space="preserve"> </w:t>
      </w:r>
      <w:r w:rsidR="00444E89" w:rsidRPr="00444E89">
        <w:t xml:space="preserve">marks must </w:t>
      </w:r>
      <w:r w:rsidR="00BC4B66" w:rsidRPr="00444E89">
        <w:t xml:space="preserve">not be </w:t>
      </w:r>
      <w:r>
        <w:t xml:space="preserve">used </w:t>
      </w:r>
      <w:r w:rsidR="00BC4B66" w:rsidRPr="00444E89">
        <w:t xml:space="preserve">in association with a product, service or entity that conflicts, or could potentially conflict, with the objective of NatHERS </w:t>
      </w:r>
      <w:r w:rsidR="00793CCC">
        <w:t>to</w:t>
      </w:r>
      <w:r w:rsidR="00BC4B66" w:rsidRPr="00444E89">
        <w:t xml:space="preserve"> promo</w:t>
      </w:r>
      <w:r w:rsidR="00793CCC">
        <w:t xml:space="preserve">te </w:t>
      </w:r>
      <w:r w:rsidR="00BC4B66" w:rsidRPr="00444E89">
        <w:t>energy efficient dwelling design, or with which it would be inappropriate for government agencies to be associated.</w:t>
      </w:r>
    </w:p>
    <w:p w14:paraId="282D6DCD" w14:textId="26FEE95E" w:rsidR="00CC4E66" w:rsidRDefault="00BD68B7" w:rsidP="00A842AE">
      <w:pPr>
        <w:pStyle w:val="ListParagraph"/>
        <w:numPr>
          <w:ilvl w:val="1"/>
          <w:numId w:val="26"/>
        </w:numPr>
        <w:spacing w:after="120" w:line="288" w:lineRule="auto"/>
        <w:ind w:left="567" w:hanging="567"/>
        <w:contextualSpacing w:val="0"/>
      </w:pPr>
      <w:r>
        <w:t>T</w:t>
      </w:r>
      <w:r w:rsidR="00444E89" w:rsidRPr="00444E89">
        <w:t>rade</w:t>
      </w:r>
      <w:r w:rsidR="00BF09E9">
        <w:t xml:space="preserve"> </w:t>
      </w:r>
      <w:r w:rsidR="00444E89" w:rsidRPr="00444E89">
        <w:t>mark</w:t>
      </w:r>
      <w:r w:rsidR="00793CCC">
        <w:t xml:space="preserve"> use</w:t>
      </w:r>
      <w:r w:rsidR="00444E89" w:rsidRPr="00444E89">
        <w:t xml:space="preserve"> </w:t>
      </w:r>
      <w:r w:rsidR="00BC4B66" w:rsidRPr="00444E89">
        <w:t xml:space="preserve">must not </w:t>
      </w:r>
      <w:r w:rsidR="00793CCC">
        <w:t>risk</w:t>
      </w:r>
      <w:r w:rsidR="00BC4B66" w:rsidRPr="00444E89">
        <w:t xml:space="preserve"> bring</w:t>
      </w:r>
      <w:r w:rsidR="00793CCC">
        <w:t>ing</w:t>
      </w:r>
      <w:r w:rsidR="00BC4B66" w:rsidRPr="00444E89">
        <w:t xml:space="preserve"> the NatHERS logo, the Scheme, the Commonwealth, or another government body, into disrepute</w:t>
      </w:r>
      <w:r w:rsidR="00793CCC">
        <w:t xml:space="preserve"> or reduce their credibility</w:t>
      </w:r>
      <w:r w:rsidR="00BC4B66" w:rsidRPr="00444E89">
        <w:t xml:space="preserve">. </w:t>
      </w:r>
    </w:p>
    <w:p w14:paraId="5F4C7D7F" w14:textId="7A36EE4C" w:rsidR="00340E09" w:rsidRDefault="00BD68B7" w:rsidP="00BA11B1">
      <w:pPr>
        <w:pStyle w:val="ListParagraph"/>
        <w:numPr>
          <w:ilvl w:val="1"/>
          <w:numId w:val="26"/>
        </w:numPr>
        <w:spacing w:after="120" w:line="288" w:lineRule="auto"/>
        <w:ind w:left="567" w:hanging="567"/>
        <w:contextualSpacing w:val="0"/>
      </w:pPr>
      <w:r>
        <w:t xml:space="preserve">Use of the </w:t>
      </w:r>
      <w:r w:rsidR="00444E89" w:rsidRPr="00444E89">
        <w:t>trade</w:t>
      </w:r>
      <w:r w:rsidR="00BF09E9">
        <w:t xml:space="preserve"> </w:t>
      </w:r>
      <w:r w:rsidR="00444E89" w:rsidRPr="00444E89">
        <w:t>marks</w:t>
      </w:r>
      <w:r w:rsidR="00BC4B66" w:rsidRPr="00444E89">
        <w:t xml:space="preserve"> for inclusion in a report, publ</w:t>
      </w:r>
      <w:r w:rsidR="00EC17ED">
        <w:t xml:space="preserve">ication </w:t>
      </w:r>
      <w:r w:rsidR="00BC4B66" w:rsidRPr="00444E89">
        <w:t>or similar communications must be provided to and approved by the NatHERS Administrator prior to publication. The publication must include an acknowledgement of approval cleared by the NatHERS Administrator</w:t>
      </w:r>
      <w:r>
        <w:t xml:space="preserve"> prior to release</w:t>
      </w:r>
      <w:r w:rsidR="00BC4B66" w:rsidRPr="00444E89">
        <w:t xml:space="preserve">. </w:t>
      </w:r>
    </w:p>
    <w:p w14:paraId="248AD548" w14:textId="71BCE4CF" w:rsidR="00BC4B66" w:rsidRDefault="00BC4B66" w:rsidP="00BA11B1">
      <w:pPr>
        <w:pStyle w:val="ListParagraph"/>
        <w:numPr>
          <w:ilvl w:val="2"/>
          <w:numId w:val="26"/>
        </w:numPr>
        <w:spacing w:after="120" w:line="288" w:lineRule="auto"/>
        <w:ind w:left="1276"/>
        <w:contextualSpacing w:val="0"/>
      </w:pPr>
      <w:r w:rsidRPr="00444E89">
        <w:t>For example: ‘</w:t>
      </w:r>
      <w:r w:rsidRPr="002A222C">
        <w:rPr>
          <w:color w:val="7F7F7F" w:themeColor="text1" w:themeTint="80"/>
        </w:rPr>
        <w:t xml:space="preserve">&lt;organisation&gt; </w:t>
      </w:r>
      <w:r w:rsidRPr="00444E89">
        <w:t>acknowledges the approval of the</w:t>
      </w:r>
      <w:r w:rsidR="000C44A5">
        <w:t xml:space="preserve"> NatHERS Administrator </w:t>
      </w:r>
      <w:r w:rsidRPr="00444E89">
        <w:t>to use the Nationwide House Energy Rating Scheme name and logo in the preparation of this</w:t>
      </w:r>
      <w:r w:rsidR="00F47465">
        <w:t xml:space="preserve"> </w:t>
      </w:r>
      <w:r w:rsidR="002A222C">
        <w:rPr>
          <w:color w:val="7F7F7F" w:themeColor="text1" w:themeTint="80"/>
        </w:rPr>
        <w:t xml:space="preserve">&lt;insert </w:t>
      </w:r>
      <w:r w:rsidR="00F47465" w:rsidRPr="002A222C">
        <w:rPr>
          <w:color w:val="7F7F7F" w:themeColor="text1" w:themeTint="80"/>
        </w:rPr>
        <w:t>report, publication</w:t>
      </w:r>
      <w:r w:rsidRPr="002A222C">
        <w:rPr>
          <w:color w:val="7F7F7F" w:themeColor="text1" w:themeTint="80"/>
        </w:rPr>
        <w:t>&gt;</w:t>
      </w:r>
      <w:r w:rsidRPr="00444E89">
        <w:t>.’</w:t>
      </w:r>
    </w:p>
    <w:p w14:paraId="24187102" w14:textId="77777777" w:rsidR="00F47465" w:rsidRDefault="003F7C53" w:rsidP="003F7C53">
      <w:pPr>
        <w:pStyle w:val="ListParagraph"/>
        <w:numPr>
          <w:ilvl w:val="1"/>
          <w:numId w:val="26"/>
        </w:numPr>
        <w:spacing w:after="120" w:line="288" w:lineRule="auto"/>
        <w:ind w:left="567" w:hanging="567"/>
        <w:contextualSpacing w:val="0"/>
      </w:pPr>
      <w:r>
        <w:lastRenderedPageBreak/>
        <w:t>Use of the trade marks for inclusion in a presentation or similar communication</w:t>
      </w:r>
      <w:r w:rsidR="00F47465">
        <w:t>s</w:t>
      </w:r>
      <w:r>
        <w:t xml:space="preserve"> must be approved by the NatHERS Administrator prior to use. </w:t>
      </w:r>
    </w:p>
    <w:p w14:paraId="64B3A3A9" w14:textId="4511A7D6" w:rsidR="003F7C53" w:rsidRDefault="00F47465" w:rsidP="00A75148">
      <w:pPr>
        <w:pStyle w:val="ListParagraph"/>
        <w:numPr>
          <w:ilvl w:val="2"/>
          <w:numId w:val="26"/>
        </w:numPr>
        <w:spacing w:after="120" w:line="288" w:lineRule="auto"/>
        <w:ind w:left="1276"/>
        <w:contextualSpacing w:val="0"/>
      </w:pPr>
      <w:r>
        <w:t xml:space="preserve">This requirement is not required where the </w:t>
      </w:r>
      <w:r w:rsidR="00BC0681">
        <w:t>t</w:t>
      </w:r>
      <w:r>
        <w:t>rade mark use aligns with the sole purposes outlined under Eligibility (2.1-2.7) and the Conditions of trade mark use and the Representation of trade marks have been met.</w:t>
      </w:r>
    </w:p>
    <w:p w14:paraId="7AA6734D" w14:textId="0B895647" w:rsidR="00F80BEF" w:rsidRDefault="008A5CC3" w:rsidP="00F80BEF">
      <w:pPr>
        <w:pStyle w:val="Heading2"/>
        <w:spacing w:before="360" w:after="240"/>
      </w:pPr>
      <w:r>
        <w:t>U</w:t>
      </w:r>
      <w:r w:rsidR="00F80BEF">
        <w:t xml:space="preserve">nauthorised </w:t>
      </w:r>
      <w:r w:rsidR="00A01CC7">
        <w:t xml:space="preserve">trade mark </w:t>
      </w:r>
      <w:r w:rsidR="00F80BEF">
        <w:t xml:space="preserve">use </w:t>
      </w:r>
    </w:p>
    <w:p w14:paraId="3466CDBC" w14:textId="2A0A235E" w:rsidR="00BA11B1" w:rsidRPr="00BA11B1" w:rsidRDefault="00793CCC" w:rsidP="00BA11B1">
      <w:pPr>
        <w:pStyle w:val="ListParagraph"/>
        <w:numPr>
          <w:ilvl w:val="1"/>
          <w:numId w:val="27"/>
        </w:numPr>
        <w:spacing w:after="120" w:line="24" w:lineRule="atLeast"/>
        <w:ind w:left="567" w:hanging="567"/>
        <w:contextualSpacing w:val="0"/>
        <w:rPr>
          <w:color w:val="ED7D31" w:themeColor="accent2"/>
        </w:rPr>
      </w:pPr>
      <w:r>
        <w:t xml:space="preserve">Unapproved use of the NatHERS logo (TM </w:t>
      </w:r>
      <w:r w:rsidRPr="008300AF">
        <w:t>1486221</w:t>
      </w:r>
      <w:r>
        <w:t>) or rating image</w:t>
      </w:r>
      <w:r w:rsidR="00F10F6A">
        <w:t>s</w:t>
      </w:r>
      <w:r>
        <w:t xml:space="preserve"> (TM 1646674</w:t>
      </w:r>
      <w:r w:rsidR="00F10F6A">
        <w:t xml:space="preserve"> or  (TM 2335781</w:t>
      </w:r>
      <w:r>
        <w:t xml:space="preserve">) is not permitted. </w:t>
      </w:r>
      <w:r w:rsidRPr="00410E25">
        <w:t xml:space="preserve">Appropriate action may be taken against unapproved users of </w:t>
      </w:r>
      <w:r>
        <w:t xml:space="preserve">the trade </w:t>
      </w:r>
      <w:r w:rsidRPr="00BD68B7">
        <w:t>mark/s.</w:t>
      </w:r>
    </w:p>
    <w:p w14:paraId="107CE338" w14:textId="2FE7E2E7" w:rsidR="00BA11B1" w:rsidRPr="00BA11B1" w:rsidRDefault="00BC4B66" w:rsidP="00BA11B1">
      <w:pPr>
        <w:pStyle w:val="ListParagraph"/>
        <w:numPr>
          <w:ilvl w:val="1"/>
          <w:numId w:val="27"/>
        </w:numPr>
        <w:spacing w:after="120" w:line="24" w:lineRule="atLeast"/>
        <w:ind w:left="567" w:hanging="567"/>
        <w:contextualSpacing w:val="0"/>
        <w:rPr>
          <w:color w:val="ED7D31" w:themeColor="accent2"/>
        </w:rPr>
      </w:pPr>
      <w:r w:rsidRPr="00E84B82">
        <w:t>P</w:t>
      </w:r>
      <w:r w:rsidR="00793CCC">
        <w:t xml:space="preserve">rior approval </w:t>
      </w:r>
      <w:r w:rsidRPr="00E84B82">
        <w:t xml:space="preserve">may be withdrawn and/or appropriate legal action may be taken against </w:t>
      </w:r>
      <w:r w:rsidRPr="00410E25">
        <w:t>approved users of the logo who, in the opinion of the NatHERS Adm</w:t>
      </w:r>
      <w:r w:rsidR="003664D5">
        <w:t>inistrator, have used the trade</w:t>
      </w:r>
      <w:r w:rsidR="00BF09E9">
        <w:t xml:space="preserve"> </w:t>
      </w:r>
      <w:r w:rsidRPr="00410E25">
        <w:t>mark/s in a manner that has reduced its credibility or o</w:t>
      </w:r>
      <w:r w:rsidR="004958A8">
        <w:t xml:space="preserve">therwise breached </w:t>
      </w:r>
      <w:r w:rsidRPr="00410E25">
        <w:t>these Guidelines.</w:t>
      </w:r>
      <w:r w:rsidR="00410E25" w:rsidRPr="00410E25">
        <w:t xml:space="preserve"> </w:t>
      </w:r>
    </w:p>
    <w:p w14:paraId="02E343DC" w14:textId="22259903" w:rsidR="00564F63" w:rsidRPr="00BA11B1" w:rsidRDefault="00410E25" w:rsidP="00BA11B1">
      <w:pPr>
        <w:pStyle w:val="ListParagraph"/>
        <w:numPr>
          <w:ilvl w:val="1"/>
          <w:numId w:val="27"/>
        </w:numPr>
        <w:spacing w:after="120" w:line="24" w:lineRule="atLeast"/>
        <w:ind w:left="567" w:hanging="567"/>
        <w:contextualSpacing w:val="0"/>
        <w:rPr>
          <w:color w:val="ED7D31" w:themeColor="accent2"/>
        </w:rPr>
      </w:pPr>
      <w:r w:rsidRPr="00410E25">
        <w:t>The NatHERS Administrator retains the right to deny or withdraw approval of trade</w:t>
      </w:r>
      <w:r w:rsidR="00BF09E9">
        <w:t xml:space="preserve"> </w:t>
      </w:r>
      <w:r w:rsidRPr="00410E25">
        <w:t xml:space="preserve">mark use, including when approval has been granted by an </w:t>
      </w:r>
      <w:r w:rsidRPr="00E70E47">
        <w:t>approving body</w:t>
      </w:r>
      <w:r w:rsidR="00793CCC">
        <w:t>.</w:t>
      </w:r>
    </w:p>
    <w:p w14:paraId="67C3851D" w14:textId="3470EBCE" w:rsidR="00140844" w:rsidRDefault="00381DB8" w:rsidP="00207FFE">
      <w:pPr>
        <w:pStyle w:val="Heading2"/>
        <w:spacing w:before="360" w:after="240"/>
      </w:pPr>
      <w:r>
        <w:t>R</w:t>
      </w:r>
      <w:r w:rsidR="008A5CC3">
        <w:t>epresentation</w:t>
      </w:r>
      <w:r w:rsidR="00182D5B">
        <w:t xml:space="preserve"> of trade marks</w:t>
      </w:r>
    </w:p>
    <w:p w14:paraId="58A9ECBF" w14:textId="5C2FEA5B" w:rsidR="00BA11B1" w:rsidRDefault="00810BBB" w:rsidP="00BA11B1">
      <w:pPr>
        <w:pStyle w:val="ListParagraph"/>
        <w:numPr>
          <w:ilvl w:val="1"/>
          <w:numId w:val="28"/>
        </w:numPr>
        <w:spacing w:after="120" w:line="24" w:lineRule="atLeast"/>
        <w:ind w:left="567" w:hanging="567"/>
        <w:contextualSpacing w:val="0"/>
      </w:pPr>
      <w:r>
        <w:t xml:space="preserve">All uses of </w:t>
      </w:r>
      <w:r w:rsidR="001B0CAE" w:rsidRPr="0064216A">
        <w:t xml:space="preserve">the NatHERS </w:t>
      </w:r>
      <w:proofErr w:type="spellStart"/>
      <w:r w:rsidR="001B0CAE" w:rsidRPr="0064216A">
        <w:t>trade</w:t>
      </w:r>
      <w:r w:rsidR="00BF09E9">
        <w:t xml:space="preserve"> </w:t>
      </w:r>
      <w:r w:rsidR="001B0CAE" w:rsidRPr="0064216A">
        <w:t>marks</w:t>
      </w:r>
      <w:proofErr w:type="spellEnd"/>
      <w:r>
        <w:t xml:space="preserve"> must follow the </w:t>
      </w:r>
      <w:r w:rsidR="001B0CAE" w:rsidRPr="0064216A">
        <w:t>style guide</w:t>
      </w:r>
      <w:r w:rsidR="0064216A">
        <w:t>lines</w:t>
      </w:r>
      <w:r w:rsidR="001B0CAE" w:rsidRPr="0064216A">
        <w:t xml:space="preserve"> </w:t>
      </w:r>
      <w:r>
        <w:t>below</w:t>
      </w:r>
      <w:r w:rsidR="001B0CAE" w:rsidRPr="0064216A">
        <w:t xml:space="preserve"> to ensure the integrity </w:t>
      </w:r>
      <w:r w:rsidR="0064216A">
        <w:t>of</w:t>
      </w:r>
      <w:r w:rsidR="001B0CAE" w:rsidRPr="0064216A">
        <w:t xml:space="preserve"> </w:t>
      </w:r>
      <w:r w:rsidR="00793CCC">
        <w:t>the</w:t>
      </w:r>
      <w:r w:rsidR="005C7353">
        <w:t>i</w:t>
      </w:r>
      <w:r w:rsidR="00793CCC">
        <w:t>r</w:t>
      </w:r>
      <w:r w:rsidR="00381DB8">
        <w:t xml:space="preserve"> application.</w:t>
      </w:r>
      <w:r w:rsidR="001B0CAE" w:rsidRPr="0064216A">
        <w:t xml:space="preserve"> </w:t>
      </w:r>
    </w:p>
    <w:p w14:paraId="5502784F" w14:textId="04E15BAE" w:rsidR="001B0CAE" w:rsidRPr="0064216A" w:rsidRDefault="00D56754" w:rsidP="00BA11B1">
      <w:pPr>
        <w:pStyle w:val="ListParagraph"/>
        <w:numPr>
          <w:ilvl w:val="1"/>
          <w:numId w:val="28"/>
        </w:numPr>
        <w:spacing w:after="120" w:line="24" w:lineRule="atLeast"/>
        <w:ind w:left="567" w:hanging="567"/>
        <w:contextualSpacing w:val="0"/>
      </w:pPr>
      <w:r>
        <w:t>S</w:t>
      </w:r>
      <w:r w:rsidR="001B0CAE" w:rsidRPr="0064216A">
        <w:t xml:space="preserve">cheme name and acronym </w:t>
      </w:r>
      <w:r w:rsidR="00381DB8" w:rsidRPr="0064216A">
        <w:t>(</w:t>
      </w:r>
      <w:r w:rsidR="00381DB8">
        <w:t>TM 1646672,</w:t>
      </w:r>
      <w:r w:rsidR="001B0CAE" w:rsidRPr="0064216A">
        <w:t xml:space="preserve"> 1646672)</w:t>
      </w:r>
      <w:r w:rsidR="00F15059">
        <w:t xml:space="preserve"> and </w:t>
      </w:r>
      <w:r w:rsidR="00F10F6A">
        <w:t xml:space="preserve">Whole of Home </w:t>
      </w:r>
      <w:r w:rsidR="009075E9">
        <w:t xml:space="preserve">rating </w:t>
      </w:r>
      <w:r w:rsidR="00F10F6A">
        <w:t>name (TM 233578</w:t>
      </w:r>
      <w:r w:rsidR="009075E9">
        <w:t>0</w:t>
      </w:r>
      <w:r w:rsidR="00F15059">
        <w:t>)</w:t>
      </w:r>
    </w:p>
    <w:p w14:paraId="1EFFF352" w14:textId="5486D2FD" w:rsidR="00514C95" w:rsidRDefault="001B0CAE" w:rsidP="00BA11B1">
      <w:pPr>
        <w:pStyle w:val="ListParagraph"/>
        <w:numPr>
          <w:ilvl w:val="0"/>
          <w:numId w:val="22"/>
        </w:numPr>
        <w:spacing w:after="120" w:line="24" w:lineRule="atLeast"/>
        <w:contextualSpacing w:val="0"/>
      </w:pPr>
      <w:r w:rsidRPr="0064216A">
        <w:t>C</w:t>
      </w:r>
      <w:r w:rsidR="009B2042" w:rsidRPr="0064216A">
        <w:t xml:space="preserve">apitalise </w:t>
      </w:r>
      <w:r w:rsidRPr="0064216A">
        <w:t xml:space="preserve">each word in </w:t>
      </w:r>
      <w:r w:rsidR="009B2042" w:rsidRPr="0064216A">
        <w:t xml:space="preserve">the </w:t>
      </w:r>
      <w:r w:rsidR="00F5639D">
        <w:t xml:space="preserve">full </w:t>
      </w:r>
      <w:r w:rsidR="009B2042" w:rsidRPr="0064216A">
        <w:t>Scheme</w:t>
      </w:r>
      <w:r w:rsidRPr="0064216A">
        <w:t xml:space="preserve"> name</w:t>
      </w:r>
      <w:r w:rsidR="00D56754">
        <w:t>.</w:t>
      </w:r>
    </w:p>
    <w:p w14:paraId="77B40832" w14:textId="6831EAC5" w:rsidR="00514C95" w:rsidRDefault="001B0CAE" w:rsidP="00BA11B1">
      <w:pPr>
        <w:pStyle w:val="ListParagraph"/>
        <w:numPr>
          <w:ilvl w:val="0"/>
          <w:numId w:val="22"/>
        </w:numPr>
        <w:spacing w:after="120" w:line="24" w:lineRule="atLeast"/>
        <w:contextualSpacing w:val="0"/>
      </w:pPr>
      <w:r w:rsidRPr="0064216A">
        <w:t xml:space="preserve">Capitalise </w:t>
      </w:r>
      <w:r w:rsidR="0064216A" w:rsidRPr="0064216A">
        <w:t xml:space="preserve">only </w:t>
      </w:r>
      <w:r w:rsidRPr="0064216A">
        <w:t>part of the acronym</w:t>
      </w:r>
      <w:r w:rsidR="0064216A" w:rsidRPr="0064216A">
        <w:t xml:space="preserve"> as “NatHERS”</w:t>
      </w:r>
      <w:r w:rsidR="0064216A">
        <w:t>,</w:t>
      </w:r>
      <w:r w:rsidR="0064216A" w:rsidRPr="0064216A">
        <w:t xml:space="preserve"> with a </w:t>
      </w:r>
      <w:r w:rsidRPr="0064216A">
        <w:t>lowercase ‘at’.</w:t>
      </w:r>
      <w:r w:rsidR="00C67D55">
        <w:t xml:space="preserve"> </w:t>
      </w:r>
    </w:p>
    <w:p w14:paraId="1B891B00" w14:textId="02514E26" w:rsidR="00BA11B1" w:rsidRDefault="0064216A" w:rsidP="00BA11B1">
      <w:pPr>
        <w:pStyle w:val="ListParagraph"/>
        <w:numPr>
          <w:ilvl w:val="0"/>
          <w:numId w:val="22"/>
        </w:numPr>
        <w:spacing w:after="120" w:line="24" w:lineRule="atLeast"/>
        <w:contextualSpacing w:val="0"/>
      </w:pPr>
      <w:r w:rsidRPr="0064216A">
        <w:t>The Scheme name “Nationwide House Energy Rating Scheme” should be defined in full at first mention</w:t>
      </w:r>
      <w:r>
        <w:t>,</w:t>
      </w:r>
      <w:r w:rsidRPr="0064216A">
        <w:t xml:space="preserve"> before using the acronym “NatHERS”.</w:t>
      </w:r>
    </w:p>
    <w:p w14:paraId="4FEA7E05" w14:textId="0228B10B" w:rsidR="00A825AF" w:rsidRDefault="32E72AB3" w:rsidP="00A825AF">
      <w:pPr>
        <w:pStyle w:val="ListParagraph"/>
        <w:numPr>
          <w:ilvl w:val="0"/>
          <w:numId w:val="22"/>
        </w:numPr>
        <w:spacing w:after="120" w:line="24" w:lineRule="atLeast"/>
        <w:contextualSpacing w:val="0"/>
      </w:pPr>
      <w:r>
        <w:t xml:space="preserve">Capitalise “Whole” and “Home” </w:t>
      </w:r>
      <w:r w:rsidR="3168177E">
        <w:t>but use a lower case “of” in “Whole of Home”.</w:t>
      </w:r>
    </w:p>
    <w:p w14:paraId="7D4183FA" w14:textId="31787EB5" w:rsidR="0064216A" w:rsidRPr="0064216A" w:rsidRDefault="00381DB8" w:rsidP="00BA11B1">
      <w:pPr>
        <w:pStyle w:val="ListParagraph"/>
        <w:numPr>
          <w:ilvl w:val="1"/>
          <w:numId w:val="28"/>
        </w:numPr>
        <w:spacing w:after="120" w:line="24" w:lineRule="atLeast"/>
        <w:ind w:left="567" w:hanging="567"/>
        <w:contextualSpacing w:val="0"/>
      </w:pPr>
      <w:r>
        <w:t>L</w:t>
      </w:r>
      <w:r w:rsidR="00D56754">
        <w:t xml:space="preserve">ogo </w:t>
      </w:r>
      <w:r w:rsidR="00514C95">
        <w:t>and rati</w:t>
      </w:r>
      <w:r w:rsidR="00514C95" w:rsidRPr="0064216A">
        <w:t>ng image</w:t>
      </w:r>
      <w:r w:rsidR="008E6898">
        <w:t>s</w:t>
      </w:r>
      <w:r w:rsidR="00514C95" w:rsidRPr="0064216A">
        <w:t xml:space="preserve"> (</w:t>
      </w:r>
      <w:r>
        <w:t xml:space="preserve">TM </w:t>
      </w:r>
      <w:r w:rsidRPr="008300AF">
        <w:t>1486221</w:t>
      </w:r>
      <w:r>
        <w:t xml:space="preserve">, </w:t>
      </w:r>
      <w:r w:rsidR="00B712D3">
        <w:t xml:space="preserve">TM </w:t>
      </w:r>
      <w:r w:rsidR="00514C95">
        <w:t>1646674</w:t>
      </w:r>
      <w:r w:rsidR="008E6898">
        <w:t xml:space="preserve"> and TM 2335781</w:t>
      </w:r>
      <w:r w:rsidR="00514C95">
        <w:t>):</w:t>
      </w:r>
    </w:p>
    <w:p w14:paraId="20B3DC75" w14:textId="29E42060" w:rsidR="00514C95" w:rsidRDefault="00D56754" w:rsidP="00BA11B1">
      <w:pPr>
        <w:pStyle w:val="ListParagraph"/>
        <w:numPr>
          <w:ilvl w:val="0"/>
          <w:numId w:val="23"/>
        </w:numPr>
        <w:spacing w:after="120" w:line="24" w:lineRule="atLeast"/>
        <w:contextualSpacing w:val="0"/>
      </w:pPr>
      <w:r w:rsidRPr="00D56754">
        <w:t>The logo</w:t>
      </w:r>
      <w:r w:rsidR="00514C95">
        <w:t xml:space="preserve"> or image </w:t>
      </w:r>
      <w:r w:rsidRPr="00D56754">
        <w:t xml:space="preserve">must be used ‘as provided’ and must not be altered or tampered with. </w:t>
      </w:r>
    </w:p>
    <w:p w14:paraId="2BE3EDE9" w14:textId="2868EE83" w:rsidR="00514C95" w:rsidRDefault="00D56754" w:rsidP="00BA11B1">
      <w:pPr>
        <w:pStyle w:val="ListParagraph"/>
        <w:numPr>
          <w:ilvl w:val="0"/>
          <w:numId w:val="23"/>
        </w:numPr>
        <w:spacing w:after="120" w:line="24" w:lineRule="atLeast"/>
        <w:contextualSpacing w:val="0"/>
      </w:pPr>
      <w:r w:rsidRPr="00D56754">
        <w:t xml:space="preserve">Use the </w:t>
      </w:r>
      <w:r w:rsidR="00514C95">
        <w:t>coloured logo or image</w:t>
      </w:r>
      <w:r w:rsidRPr="00D56754">
        <w:t xml:space="preserve"> on a white background only. Black and white designs may be available </w:t>
      </w:r>
      <w:r w:rsidR="00514C95">
        <w:t>upon request</w:t>
      </w:r>
      <w:r w:rsidRPr="00D56754">
        <w:t>.</w:t>
      </w:r>
    </w:p>
    <w:p w14:paraId="5BB1FEED" w14:textId="77777777" w:rsidR="00514C95" w:rsidRDefault="0064216A" w:rsidP="00BA11B1">
      <w:pPr>
        <w:pStyle w:val="ListParagraph"/>
        <w:numPr>
          <w:ilvl w:val="0"/>
          <w:numId w:val="23"/>
        </w:numPr>
        <w:spacing w:after="120" w:line="24" w:lineRule="atLeast"/>
        <w:contextualSpacing w:val="0"/>
      </w:pPr>
      <w:r w:rsidRPr="00D56754">
        <w:t xml:space="preserve">The </w:t>
      </w:r>
      <w:r w:rsidR="00D56754" w:rsidRPr="00D56754">
        <w:t>digital file</w:t>
      </w:r>
      <w:r w:rsidR="00D56754">
        <w:t xml:space="preserve"> for use</w:t>
      </w:r>
      <w:r w:rsidR="00D56754" w:rsidRPr="00D56754">
        <w:t xml:space="preserve"> is </w:t>
      </w:r>
      <w:r w:rsidRPr="00D56754">
        <w:t xml:space="preserve">to be obtained from the NatHERS Administrator or </w:t>
      </w:r>
      <w:r w:rsidRPr="008C6641">
        <w:t>approving body</w:t>
      </w:r>
      <w:r w:rsidR="00D56754" w:rsidRPr="00514C95">
        <w:t>, and is not to be copied from the NatHERS website or elsewhere</w:t>
      </w:r>
      <w:r w:rsidRPr="00514C95">
        <w:t xml:space="preserve">. </w:t>
      </w:r>
    </w:p>
    <w:p w14:paraId="67ECFC00" w14:textId="4BFAA88A" w:rsidR="00514C95" w:rsidRDefault="00BC4B66" w:rsidP="00BA11B1">
      <w:pPr>
        <w:pStyle w:val="ListParagraph"/>
        <w:numPr>
          <w:ilvl w:val="0"/>
          <w:numId w:val="23"/>
        </w:numPr>
        <w:spacing w:after="120" w:line="24" w:lineRule="atLeast"/>
        <w:contextualSpacing w:val="0"/>
      </w:pPr>
      <w:r w:rsidRPr="00514C95">
        <w:t>For pri</w:t>
      </w:r>
      <w:r w:rsidR="00514C95">
        <w:t>nt</w:t>
      </w:r>
      <w:r w:rsidR="00255E4D">
        <w:t>ed</w:t>
      </w:r>
      <w:r w:rsidR="00514C95">
        <w:t xml:space="preserve"> material, there must be clear </w:t>
      </w:r>
      <w:r w:rsidRPr="00514C95">
        <w:t>space of no less than 1cm set around the logo</w:t>
      </w:r>
      <w:r w:rsidR="00514C95">
        <w:t xml:space="preserve"> or image</w:t>
      </w:r>
      <w:r w:rsidR="00255E4D">
        <w:t xml:space="preserve"> u</w:t>
      </w:r>
      <w:r w:rsidRPr="00514C95">
        <w:t>nless the logo is being used on a business card.</w:t>
      </w:r>
    </w:p>
    <w:p w14:paraId="0E51DF52" w14:textId="097F027D" w:rsidR="00140844" w:rsidRDefault="00BC4B66" w:rsidP="00BA11B1">
      <w:pPr>
        <w:pStyle w:val="ListParagraph"/>
        <w:numPr>
          <w:ilvl w:val="0"/>
          <w:numId w:val="23"/>
        </w:numPr>
        <w:spacing w:after="120" w:line="24" w:lineRule="atLeast"/>
        <w:contextualSpacing w:val="0"/>
      </w:pPr>
      <w:r w:rsidRPr="00514C95">
        <w:t>For d</w:t>
      </w:r>
      <w:r w:rsidR="00514C95">
        <w:t>igital material, there must be clear</w:t>
      </w:r>
      <w:r w:rsidRPr="00514C95">
        <w:t xml:space="preserve"> space of no less than </w:t>
      </w:r>
      <w:r w:rsidR="00D56754" w:rsidRPr="00514C95">
        <w:t xml:space="preserve">the width of the ‘H’ in ‘HOUSE’ </w:t>
      </w:r>
      <w:r w:rsidR="0064216A" w:rsidRPr="00514C95">
        <w:t>set around the logo</w:t>
      </w:r>
      <w:r w:rsidR="00514C95">
        <w:t xml:space="preserve"> or image.</w:t>
      </w:r>
    </w:p>
    <w:p w14:paraId="562F69C5" w14:textId="7A668720" w:rsidR="00381DB8" w:rsidRDefault="00381DB8" w:rsidP="00381DB8">
      <w:pPr>
        <w:pStyle w:val="Heading2"/>
        <w:spacing w:before="360" w:after="240"/>
      </w:pPr>
      <w:r>
        <w:lastRenderedPageBreak/>
        <w:t>Contact</w:t>
      </w:r>
    </w:p>
    <w:p w14:paraId="3EB0A13F" w14:textId="1EE8783D" w:rsidR="00C243B7" w:rsidRDefault="00BA11B1" w:rsidP="00F31AD5">
      <w:pPr>
        <w:spacing w:after="120" w:line="24" w:lineRule="atLeast"/>
      </w:pPr>
      <w:r>
        <w:t xml:space="preserve">If </w:t>
      </w:r>
      <w:r w:rsidR="00865888">
        <w:t xml:space="preserve">you have any </w:t>
      </w:r>
      <w:r w:rsidR="00381DB8">
        <w:t>questions regarding approval or use, cont</w:t>
      </w:r>
      <w:r w:rsidR="00F31AD5">
        <w:t>act the NatHERS Administrator via email</w:t>
      </w:r>
      <w:r w:rsidR="00381DB8">
        <w:t xml:space="preserve"> </w:t>
      </w:r>
      <w:hyperlink r:id="rId19" w:history="1">
        <w:r w:rsidR="00381DB8" w:rsidRPr="00381DB8">
          <w:rPr>
            <w:rStyle w:val="Hyperlink"/>
            <w:color w:val="auto"/>
          </w:rPr>
          <w:t>admin@nathers.gov.au</w:t>
        </w:r>
      </w:hyperlink>
      <w:r w:rsidR="00C243B7">
        <w:t xml:space="preserve">. </w:t>
      </w:r>
    </w:p>
    <w:p w14:paraId="3C5AA161" w14:textId="6ED860E1" w:rsidR="00F31AD5" w:rsidRDefault="00C243B7" w:rsidP="00F31AD5">
      <w:pPr>
        <w:spacing w:after="120" w:line="24" w:lineRule="atLeast"/>
      </w:pPr>
      <w:r>
        <w:t>Alternatively, post correspondence to</w:t>
      </w:r>
      <w:r w:rsidR="00F31AD5">
        <w:t>:</w:t>
      </w:r>
    </w:p>
    <w:p w14:paraId="6F75340A" w14:textId="77777777" w:rsidR="00F31AD5" w:rsidRDefault="00F31AD5" w:rsidP="00F31AD5">
      <w:pPr>
        <w:spacing w:after="120" w:line="24" w:lineRule="atLeast"/>
        <w:ind w:left="720"/>
      </w:pPr>
      <w:r>
        <w:t>Nationwide House Energy Rating Scheme</w:t>
      </w:r>
    </w:p>
    <w:p w14:paraId="341780C7" w14:textId="09D6D1DD" w:rsidR="00381DB8" w:rsidRDefault="00F31AD5" w:rsidP="00F31AD5">
      <w:pPr>
        <w:spacing w:after="120" w:line="24" w:lineRule="atLeast"/>
        <w:ind w:firstLine="720"/>
      </w:pPr>
      <w:r>
        <w:t xml:space="preserve">Department of </w:t>
      </w:r>
      <w:r w:rsidR="00D667FB">
        <w:t>Climate Change, Energy, the Environment and Water</w:t>
      </w:r>
    </w:p>
    <w:p w14:paraId="3BDB3247" w14:textId="7EFD6742" w:rsidR="00F31AD5" w:rsidRDefault="00D667FB" w:rsidP="00F31AD5">
      <w:pPr>
        <w:spacing w:after="120" w:line="24" w:lineRule="atLeast"/>
        <w:ind w:firstLine="720"/>
      </w:pPr>
      <w:r>
        <w:t xml:space="preserve">GPO Box </w:t>
      </w:r>
      <w:r w:rsidR="00DE0477">
        <w:t>3090</w:t>
      </w:r>
    </w:p>
    <w:p w14:paraId="0F2BCFF1" w14:textId="6EC2FE4C" w:rsidR="00F31AD5" w:rsidRDefault="00F31AD5" w:rsidP="00F31AD5">
      <w:pPr>
        <w:spacing w:after="120" w:line="24" w:lineRule="atLeast"/>
        <w:ind w:firstLine="720"/>
      </w:pPr>
      <w:r>
        <w:t>CANBERRA ACT 2601</w:t>
      </w:r>
    </w:p>
    <w:p w14:paraId="1B5DC24A" w14:textId="5ECDB5C7" w:rsidR="00AD32B7" w:rsidRDefault="00AD32B7" w:rsidP="00AD32B7">
      <w:pPr>
        <w:spacing w:after="120" w:line="24" w:lineRule="atLeast"/>
      </w:pPr>
    </w:p>
    <w:p w14:paraId="4F8EC06F" w14:textId="4C302508" w:rsidR="00720CA1" w:rsidRDefault="00720CA1" w:rsidP="00720CA1">
      <w:pPr>
        <w:spacing w:before="360" w:after="240" w:line="24" w:lineRule="atLeast"/>
        <w:rPr>
          <w:rFonts w:eastAsiaTheme="majorEastAsia" w:cstheme="majorBidi"/>
          <w:color w:val="538135" w:themeColor="accent6" w:themeShade="BF"/>
          <w:sz w:val="32"/>
          <w:szCs w:val="26"/>
        </w:rPr>
      </w:pPr>
      <w:r w:rsidRPr="00720CA1">
        <w:rPr>
          <w:rFonts w:eastAsiaTheme="majorEastAsia" w:cstheme="majorBidi"/>
          <w:color w:val="538135" w:themeColor="accent6" w:themeShade="BF"/>
          <w:sz w:val="32"/>
          <w:szCs w:val="26"/>
        </w:rPr>
        <w:t>Appendix</w:t>
      </w:r>
    </w:p>
    <w:p w14:paraId="6E096FBB" w14:textId="598509BB" w:rsidR="00720CA1" w:rsidRDefault="00720CA1" w:rsidP="00720CA1">
      <w:pPr>
        <w:spacing w:after="240" w:line="24" w:lineRule="atLeast"/>
      </w:pPr>
      <w:r>
        <w:t>NatHERS trade mark images</w:t>
      </w:r>
      <w:r w:rsidR="00871DCF">
        <w:t>, for reference only</w:t>
      </w:r>
      <w:r>
        <w:t>:</w:t>
      </w:r>
    </w:p>
    <w:p w14:paraId="3BC5FBD2" w14:textId="21B14E34" w:rsidR="00720CA1" w:rsidRDefault="00720CA1" w:rsidP="00720CA1">
      <w:pPr>
        <w:pStyle w:val="ListParagraph"/>
        <w:numPr>
          <w:ilvl w:val="0"/>
          <w:numId w:val="30"/>
        </w:numPr>
        <w:spacing w:after="120" w:line="24" w:lineRule="atLeast"/>
      </w:pPr>
      <w:r>
        <w:t>Logo image</w:t>
      </w:r>
      <w:r>
        <w:tab/>
      </w:r>
      <w:r>
        <w:tab/>
        <w:t>(b)</w:t>
      </w:r>
      <w:r>
        <w:tab/>
        <w:t>Rating image</w:t>
      </w:r>
      <w:r w:rsidR="000803D0">
        <w:tab/>
      </w:r>
      <w:r w:rsidR="000803D0">
        <w:tab/>
      </w:r>
      <w:r w:rsidR="000803D0">
        <w:tab/>
        <w:t>(c) Rating image</w:t>
      </w:r>
    </w:p>
    <w:p w14:paraId="7C863C99" w14:textId="77777777" w:rsidR="00720CA1" w:rsidRPr="00720CA1" w:rsidRDefault="00720CA1" w:rsidP="00720CA1">
      <w:pPr>
        <w:pStyle w:val="ListParagraph"/>
        <w:spacing w:after="120" w:line="24" w:lineRule="atLeast"/>
        <w:ind w:left="1080"/>
      </w:pPr>
    </w:p>
    <w:p w14:paraId="46D2441B" w14:textId="65F41AAA" w:rsidR="008C7C31" w:rsidRDefault="000A6956" w:rsidP="00720CA1">
      <w:pPr>
        <w:spacing w:after="120" w:line="24" w:lineRule="atLeast"/>
        <w:ind w:firstLine="360"/>
      </w:pPr>
      <w:r>
        <w:rPr>
          <w:noProof/>
          <w:lang w:eastAsia="en-AU"/>
        </w:rPr>
        <w:drawing>
          <wp:inline distT="0" distB="0" distL="0" distR="0" wp14:anchorId="0B169721" wp14:editId="5A6F4CDB">
            <wp:extent cx="1304925" cy="1391920"/>
            <wp:effectExtent l="0" t="0" r="9525" b="0"/>
            <wp:docPr id="12" name="Picture 12" descr="H:\Sarah\Useful things and templates\logo bits\Colour NathersLogo-R insid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H:\Sarah\Useful things and templates\logo bits\Colour NathersLogo-R inside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04" cy="139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CA1">
        <w:tab/>
      </w:r>
      <w:r w:rsidR="008C7C31">
        <w:tab/>
      </w:r>
      <w:r w:rsidR="00C87B4A">
        <w:rPr>
          <w:noProof/>
        </w:rPr>
        <w:drawing>
          <wp:inline distT="0" distB="0" distL="0" distR="0" wp14:anchorId="57198573" wp14:editId="12A51CA6">
            <wp:extent cx="948581" cy="1491624"/>
            <wp:effectExtent l="0" t="0" r="4445" b="0"/>
            <wp:docPr id="1986331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351" cy="1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75FCD6A9" w:rsidRPr="64135B56">
        <w:rPr>
          <w:noProof/>
        </w:rPr>
        <w:t xml:space="preserve"> </w:t>
      </w:r>
      <w:r w:rsidR="003B3909">
        <w:rPr>
          <w:noProof/>
        </w:rPr>
        <w:t xml:space="preserve">           </w:t>
      </w:r>
      <w:r w:rsidR="75FCD6A9">
        <w:rPr>
          <w:noProof/>
        </w:rPr>
        <w:drawing>
          <wp:inline distT="0" distB="0" distL="0" distR="0" wp14:anchorId="3DED8C33" wp14:editId="2C0D3B35">
            <wp:extent cx="1581548" cy="13412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068" cy="137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360D9" w14:textId="77777777" w:rsidR="008C7C31" w:rsidRDefault="008C7C31" w:rsidP="00720CA1">
      <w:pPr>
        <w:spacing w:after="120" w:line="24" w:lineRule="atLeast"/>
        <w:ind w:firstLine="360"/>
      </w:pPr>
    </w:p>
    <w:sectPr w:rsidR="008C7C31" w:rsidSect="00820C7D">
      <w:headerReference w:type="default" r:id="rId23"/>
      <w:footerReference w:type="default" r:id="rId24"/>
      <w:footerReference w:type="first" r:id="rId25"/>
      <w:pgSz w:w="11906" w:h="16838"/>
      <w:pgMar w:top="1701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3CE1" w14:textId="77777777" w:rsidR="00731EEF" w:rsidRDefault="00731EEF" w:rsidP="002A6BEE">
      <w:pPr>
        <w:spacing w:after="0"/>
      </w:pPr>
      <w:r>
        <w:separator/>
      </w:r>
    </w:p>
  </w:endnote>
  <w:endnote w:type="continuationSeparator" w:id="0">
    <w:p w14:paraId="39BA84F6" w14:textId="77777777" w:rsidR="00731EEF" w:rsidRDefault="00731EEF" w:rsidP="002A6BEE">
      <w:pPr>
        <w:spacing w:after="0"/>
      </w:pPr>
      <w:r>
        <w:continuationSeparator/>
      </w:r>
    </w:p>
  </w:endnote>
  <w:endnote w:type="continuationNotice" w:id="1">
    <w:p w14:paraId="61B51098" w14:textId="77777777" w:rsidR="00731EEF" w:rsidRDefault="00731E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35B8" w14:textId="1CFC7DAA" w:rsidR="00D35578" w:rsidRPr="002A6BEE" w:rsidRDefault="00D35578" w:rsidP="002A6BEE">
    <w:pPr>
      <w:pStyle w:val="Footer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Pr="002A6BEE">
      <w:rPr>
        <w:rFonts w:asciiTheme="minorHAnsi" w:hAnsiTheme="minorHAnsi" w:cstheme="minorHAnsi"/>
        <w:sz w:val="20"/>
        <w:szCs w:val="20"/>
      </w:rPr>
      <w:t xml:space="preserve">Page </w:t>
    </w:r>
    <w:r w:rsidRPr="002A6BEE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2A6BEE">
      <w:rPr>
        <w:rFonts w:asciiTheme="minorHAnsi" w:hAnsiTheme="minorHAnsi" w:cstheme="minorHAnsi"/>
        <w:b/>
        <w:bCs/>
        <w:sz w:val="20"/>
        <w:szCs w:val="20"/>
      </w:rPr>
      <w:instrText xml:space="preserve"> PAGE </w:instrText>
    </w:r>
    <w:r w:rsidRPr="002A6BEE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186C12">
      <w:rPr>
        <w:rFonts w:asciiTheme="minorHAnsi" w:hAnsiTheme="minorHAnsi" w:cstheme="minorHAnsi"/>
        <w:b/>
        <w:bCs/>
        <w:noProof/>
        <w:sz w:val="20"/>
        <w:szCs w:val="20"/>
      </w:rPr>
      <w:t>6</w:t>
    </w:r>
    <w:r w:rsidRPr="002A6BEE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Pr="002A6BEE">
      <w:rPr>
        <w:rFonts w:asciiTheme="minorHAnsi" w:hAnsiTheme="minorHAnsi" w:cstheme="minorHAnsi"/>
        <w:sz w:val="20"/>
        <w:szCs w:val="20"/>
      </w:rPr>
      <w:t xml:space="preserve"> of </w:t>
    </w:r>
    <w:r w:rsidRPr="002A6BEE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2A6BEE">
      <w:rPr>
        <w:rFonts w:asciiTheme="minorHAnsi" w:hAnsiTheme="minorHAnsi" w:cstheme="minorHAnsi"/>
        <w:b/>
        <w:bCs/>
        <w:sz w:val="20"/>
        <w:szCs w:val="20"/>
      </w:rPr>
      <w:instrText xml:space="preserve"> NUMPAGES  </w:instrText>
    </w:r>
    <w:r w:rsidRPr="002A6BEE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186C12">
      <w:rPr>
        <w:rFonts w:asciiTheme="minorHAnsi" w:hAnsiTheme="minorHAnsi" w:cstheme="minorHAnsi"/>
        <w:b/>
        <w:bCs/>
        <w:noProof/>
        <w:sz w:val="20"/>
        <w:szCs w:val="20"/>
      </w:rPr>
      <w:t>6</w:t>
    </w:r>
    <w:r w:rsidRPr="002A6BEE">
      <w:rPr>
        <w:rFonts w:asciiTheme="minorHAnsi" w:hAnsiTheme="minorHAnsi" w:cstheme="minorHAnsi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F803" w14:textId="299799E4" w:rsidR="00D35578" w:rsidRDefault="00D35578" w:rsidP="002A6BEE">
    <w:pPr>
      <w:jc w:val="center"/>
      <w:rPr>
        <w:sz w:val="24"/>
        <w:szCs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8F44" w14:textId="77777777" w:rsidR="00731EEF" w:rsidRDefault="00731EEF" w:rsidP="002A6BEE">
      <w:pPr>
        <w:spacing w:after="0"/>
      </w:pPr>
      <w:r>
        <w:separator/>
      </w:r>
    </w:p>
  </w:footnote>
  <w:footnote w:type="continuationSeparator" w:id="0">
    <w:p w14:paraId="4FB4CF6D" w14:textId="77777777" w:rsidR="00731EEF" w:rsidRDefault="00731EEF" w:rsidP="002A6BEE">
      <w:pPr>
        <w:spacing w:after="0"/>
      </w:pPr>
      <w:r>
        <w:continuationSeparator/>
      </w:r>
    </w:p>
  </w:footnote>
  <w:footnote w:type="continuationNotice" w:id="1">
    <w:p w14:paraId="4DA626E9" w14:textId="77777777" w:rsidR="00731EEF" w:rsidRDefault="00731EE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032D" w14:textId="51BB3EFE" w:rsidR="00D35578" w:rsidRPr="00564F63" w:rsidRDefault="00D35578" w:rsidP="002A6BEE">
    <w:pPr>
      <w:pStyle w:val="Header"/>
      <w:jc w:val="right"/>
      <w:rPr>
        <w:b/>
        <w:sz w:val="28"/>
        <w:szCs w:val="28"/>
      </w:rPr>
    </w:pPr>
    <w:r w:rsidRPr="00564F63">
      <w:rPr>
        <w:rFonts w:asciiTheme="minorHAnsi" w:hAnsiTheme="minorHAnsi" w:cstheme="minorHAnsi"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C11BA3" wp14:editId="1B4E0FEA">
              <wp:simplePos x="0" y="0"/>
              <wp:positionH relativeFrom="column">
                <wp:posOffset>7144</wp:posOffset>
              </wp:positionH>
              <wp:positionV relativeFrom="paragraph">
                <wp:posOffset>264795</wp:posOffset>
              </wp:positionV>
              <wp:extent cx="5707380" cy="0"/>
              <wp:effectExtent l="0" t="0" r="266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0738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1A5B58" id="Straight Connector 2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20.85pt" to="449.9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" strokecolor="#538135 [2409]" strokeweight="1pt">
              <v:stroke joinstyle="miter"/>
            </v:line>
          </w:pict>
        </mc:Fallback>
      </mc:AlternateContent>
    </w:r>
    <w:r w:rsidRPr="00564F63">
      <w:rPr>
        <w:rFonts w:asciiTheme="minorHAnsi" w:hAnsiTheme="minorHAnsi" w:cstheme="minorHAnsi"/>
        <w:noProof/>
        <w:sz w:val="28"/>
        <w:szCs w:val="28"/>
        <w:lang w:eastAsia="en-AU"/>
      </w:rPr>
      <w:t xml:space="preserve">     </w:t>
    </w:r>
    <w:r w:rsidRPr="00564F63">
      <w:rPr>
        <w:color w:val="385623"/>
        <w:spacing w:val="-1"/>
        <w:sz w:val="28"/>
        <w:szCs w:val="28"/>
      </w:rPr>
      <w:t>NatHERS Trade Mark 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7C5F"/>
    <w:multiLevelType w:val="hybridMultilevel"/>
    <w:tmpl w:val="58FE8F60"/>
    <w:lvl w:ilvl="0" w:tplc="6E28930A">
      <w:start w:val="1"/>
      <w:numFmt w:val="lowerLetter"/>
      <w:suff w:val="space"/>
      <w:lvlText w:val="(%1)"/>
      <w:lvlJc w:val="left"/>
      <w:pPr>
        <w:ind w:left="851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A07C2"/>
    <w:multiLevelType w:val="multilevel"/>
    <w:tmpl w:val="EF90FC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426DC1"/>
    <w:multiLevelType w:val="multilevel"/>
    <w:tmpl w:val="EFF068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E5483B"/>
    <w:multiLevelType w:val="hybridMultilevel"/>
    <w:tmpl w:val="FE049C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8187C"/>
    <w:multiLevelType w:val="hybridMultilevel"/>
    <w:tmpl w:val="BCC451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E363B"/>
    <w:multiLevelType w:val="hybridMultilevel"/>
    <w:tmpl w:val="1E307FDA"/>
    <w:lvl w:ilvl="0" w:tplc="51FA6048">
      <w:start w:val="1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17C51A70"/>
    <w:multiLevelType w:val="multilevel"/>
    <w:tmpl w:val="94B8DB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22682C6C"/>
    <w:multiLevelType w:val="hybridMultilevel"/>
    <w:tmpl w:val="01709CD8"/>
    <w:lvl w:ilvl="0" w:tplc="CE94B7F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93BC0CD4">
      <w:start w:val="1"/>
      <w:numFmt w:val="lowerLetter"/>
      <w:lvlText w:val="%4."/>
      <w:lvlJc w:val="left"/>
      <w:pPr>
        <w:ind w:left="2880" w:hanging="360"/>
      </w:pPr>
      <w:rPr>
        <w:color w:val="000000"/>
      </w:r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42619"/>
    <w:multiLevelType w:val="hybridMultilevel"/>
    <w:tmpl w:val="CA3030FE"/>
    <w:lvl w:ilvl="0" w:tplc="0148A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45F"/>
    <w:multiLevelType w:val="multilevel"/>
    <w:tmpl w:val="AB8CC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BF203F"/>
    <w:multiLevelType w:val="multilevel"/>
    <w:tmpl w:val="6EAA11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2854A5"/>
    <w:multiLevelType w:val="hybridMultilevel"/>
    <w:tmpl w:val="0D1EB71A"/>
    <w:lvl w:ilvl="0" w:tplc="441653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AE7622"/>
    <w:multiLevelType w:val="hybridMultilevel"/>
    <w:tmpl w:val="0FC08ECA"/>
    <w:lvl w:ilvl="0" w:tplc="316A2BA0">
      <w:start w:val="1"/>
      <w:numFmt w:val="lowerLetter"/>
      <w:lvlText w:val="(%1)"/>
      <w:lvlJc w:val="left"/>
      <w:pPr>
        <w:ind w:left="-22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1536" w:hanging="360"/>
      </w:pPr>
    </w:lvl>
    <w:lvl w:ilvl="2" w:tplc="0C09001B" w:tentative="1">
      <w:start w:val="1"/>
      <w:numFmt w:val="lowerRoman"/>
      <w:lvlText w:val="%3."/>
      <w:lvlJc w:val="right"/>
      <w:pPr>
        <w:ind w:left="-816" w:hanging="180"/>
      </w:pPr>
    </w:lvl>
    <w:lvl w:ilvl="3" w:tplc="0C09000F" w:tentative="1">
      <w:start w:val="1"/>
      <w:numFmt w:val="decimal"/>
      <w:lvlText w:val="%4."/>
      <w:lvlJc w:val="left"/>
      <w:pPr>
        <w:ind w:left="-96" w:hanging="360"/>
      </w:pPr>
    </w:lvl>
    <w:lvl w:ilvl="4" w:tplc="0C090019" w:tentative="1">
      <w:start w:val="1"/>
      <w:numFmt w:val="lowerLetter"/>
      <w:lvlText w:val="%5."/>
      <w:lvlJc w:val="left"/>
      <w:pPr>
        <w:ind w:left="624" w:hanging="360"/>
      </w:pPr>
    </w:lvl>
    <w:lvl w:ilvl="5" w:tplc="0C09001B" w:tentative="1">
      <w:start w:val="1"/>
      <w:numFmt w:val="lowerRoman"/>
      <w:lvlText w:val="%6."/>
      <w:lvlJc w:val="right"/>
      <w:pPr>
        <w:ind w:left="1344" w:hanging="180"/>
      </w:pPr>
    </w:lvl>
    <w:lvl w:ilvl="6" w:tplc="0C09000F" w:tentative="1">
      <w:start w:val="1"/>
      <w:numFmt w:val="decimal"/>
      <w:lvlText w:val="%7."/>
      <w:lvlJc w:val="left"/>
      <w:pPr>
        <w:ind w:left="2064" w:hanging="360"/>
      </w:pPr>
    </w:lvl>
    <w:lvl w:ilvl="7" w:tplc="0C090019" w:tentative="1">
      <w:start w:val="1"/>
      <w:numFmt w:val="lowerLetter"/>
      <w:lvlText w:val="%8."/>
      <w:lvlJc w:val="left"/>
      <w:pPr>
        <w:ind w:left="2784" w:hanging="360"/>
      </w:pPr>
    </w:lvl>
    <w:lvl w:ilvl="8" w:tplc="0C09001B" w:tentative="1">
      <w:start w:val="1"/>
      <w:numFmt w:val="lowerRoman"/>
      <w:lvlText w:val="%9."/>
      <w:lvlJc w:val="right"/>
      <w:pPr>
        <w:ind w:left="3504" w:hanging="180"/>
      </w:pPr>
    </w:lvl>
  </w:abstractNum>
  <w:abstractNum w:abstractNumId="13" w15:restartNumberingAfterBreak="0">
    <w:nsid w:val="38F24DE7"/>
    <w:multiLevelType w:val="multilevel"/>
    <w:tmpl w:val="94B8DB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5D26C7"/>
    <w:multiLevelType w:val="hybridMultilevel"/>
    <w:tmpl w:val="CA3030FE"/>
    <w:lvl w:ilvl="0" w:tplc="0148A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61537"/>
    <w:multiLevelType w:val="hybridMultilevel"/>
    <w:tmpl w:val="0FC08ECA"/>
    <w:lvl w:ilvl="0" w:tplc="316A2BA0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1536" w:hanging="360"/>
      </w:pPr>
    </w:lvl>
    <w:lvl w:ilvl="2" w:tplc="0C09001B" w:tentative="1">
      <w:start w:val="1"/>
      <w:numFmt w:val="lowerRoman"/>
      <w:lvlText w:val="%3."/>
      <w:lvlJc w:val="right"/>
      <w:pPr>
        <w:ind w:left="-816" w:hanging="180"/>
      </w:pPr>
    </w:lvl>
    <w:lvl w:ilvl="3" w:tplc="0C09000F" w:tentative="1">
      <w:start w:val="1"/>
      <w:numFmt w:val="decimal"/>
      <w:lvlText w:val="%4."/>
      <w:lvlJc w:val="left"/>
      <w:pPr>
        <w:ind w:left="-96" w:hanging="360"/>
      </w:pPr>
    </w:lvl>
    <w:lvl w:ilvl="4" w:tplc="0C090019" w:tentative="1">
      <w:start w:val="1"/>
      <w:numFmt w:val="lowerLetter"/>
      <w:lvlText w:val="%5."/>
      <w:lvlJc w:val="left"/>
      <w:pPr>
        <w:ind w:left="624" w:hanging="360"/>
      </w:pPr>
    </w:lvl>
    <w:lvl w:ilvl="5" w:tplc="0C09001B" w:tentative="1">
      <w:start w:val="1"/>
      <w:numFmt w:val="lowerRoman"/>
      <w:lvlText w:val="%6."/>
      <w:lvlJc w:val="right"/>
      <w:pPr>
        <w:ind w:left="1344" w:hanging="180"/>
      </w:pPr>
    </w:lvl>
    <w:lvl w:ilvl="6" w:tplc="0C09000F" w:tentative="1">
      <w:start w:val="1"/>
      <w:numFmt w:val="decimal"/>
      <w:lvlText w:val="%7."/>
      <w:lvlJc w:val="left"/>
      <w:pPr>
        <w:ind w:left="2064" w:hanging="360"/>
      </w:pPr>
    </w:lvl>
    <w:lvl w:ilvl="7" w:tplc="0C090019" w:tentative="1">
      <w:start w:val="1"/>
      <w:numFmt w:val="lowerLetter"/>
      <w:lvlText w:val="%8."/>
      <w:lvlJc w:val="left"/>
      <w:pPr>
        <w:ind w:left="2784" w:hanging="360"/>
      </w:pPr>
    </w:lvl>
    <w:lvl w:ilvl="8" w:tplc="0C09001B" w:tentative="1">
      <w:start w:val="1"/>
      <w:numFmt w:val="lowerRoman"/>
      <w:lvlText w:val="%9."/>
      <w:lvlJc w:val="right"/>
      <w:pPr>
        <w:ind w:left="3504" w:hanging="180"/>
      </w:pPr>
    </w:lvl>
  </w:abstractNum>
  <w:abstractNum w:abstractNumId="16" w15:restartNumberingAfterBreak="0">
    <w:nsid w:val="50953132"/>
    <w:multiLevelType w:val="hybridMultilevel"/>
    <w:tmpl w:val="D2383DA4"/>
    <w:lvl w:ilvl="0" w:tplc="47422046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en-AU" w:eastAsia="en-AU" w:bidi="en-AU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94B67"/>
    <w:multiLevelType w:val="multilevel"/>
    <w:tmpl w:val="EFF06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81D1930"/>
    <w:multiLevelType w:val="hybridMultilevel"/>
    <w:tmpl w:val="7DB64820"/>
    <w:lvl w:ilvl="0" w:tplc="874AA8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AF02E0"/>
    <w:multiLevelType w:val="hybridMultilevel"/>
    <w:tmpl w:val="3C726C88"/>
    <w:lvl w:ilvl="0" w:tplc="D916C7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63E37"/>
    <w:multiLevelType w:val="hybridMultilevel"/>
    <w:tmpl w:val="32984C08"/>
    <w:lvl w:ilvl="0" w:tplc="D53C0E58">
      <w:start w:val="1"/>
      <w:numFmt w:val="lowerLetter"/>
      <w:lvlText w:val="%1)"/>
      <w:lvlJc w:val="left"/>
      <w:pPr>
        <w:ind w:left="1778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614F6D8B"/>
    <w:multiLevelType w:val="hybridMultilevel"/>
    <w:tmpl w:val="1E5856CA"/>
    <w:lvl w:ilvl="0" w:tplc="DBDE8920">
      <w:start w:val="1"/>
      <w:numFmt w:val="lowerLetter"/>
      <w:suff w:val="space"/>
      <w:lvlText w:val="(%1)"/>
      <w:lvlJc w:val="left"/>
      <w:pPr>
        <w:ind w:left="794" w:hanging="227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11F36"/>
    <w:multiLevelType w:val="multilevel"/>
    <w:tmpl w:val="436CD3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698F5DD9"/>
    <w:multiLevelType w:val="multilevel"/>
    <w:tmpl w:val="94B8DB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AE06C8A"/>
    <w:multiLevelType w:val="hybridMultilevel"/>
    <w:tmpl w:val="5AE47038"/>
    <w:lvl w:ilvl="0" w:tplc="1EB2FC66">
      <w:start w:val="1"/>
      <w:numFmt w:val="lowerLetter"/>
      <w:suff w:val="space"/>
      <w:lvlText w:val="(%1)"/>
      <w:lvlJc w:val="left"/>
      <w:pPr>
        <w:ind w:left="851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56069"/>
    <w:multiLevelType w:val="hybridMultilevel"/>
    <w:tmpl w:val="0FC08ECA"/>
    <w:lvl w:ilvl="0" w:tplc="316A2BA0">
      <w:start w:val="1"/>
      <w:numFmt w:val="lowerLetter"/>
      <w:lvlText w:val="(%1)"/>
      <w:lvlJc w:val="left"/>
      <w:pPr>
        <w:ind w:left="20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1536" w:hanging="360"/>
      </w:pPr>
    </w:lvl>
    <w:lvl w:ilvl="2" w:tplc="0C09001B" w:tentative="1">
      <w:start w:val="1"/>
      <w:numFmt w:val="lowerRoman"/>
      <w:lvlText w:val="%3."/>
      <w:lvlJc w:val="right"/>
      <w:pPr>
        <w:ind w:left="-816" w:hanging="180"/>
      </w:pPr>
    </w:lvl>
    <w:lvl w:ilvl="3" w:tplc="0C09000F" w:tentative="1">
      <w:start w:val="1"/>
      <w:numFmt w:val="decimal"/>
      <w:lvlText w:val="%4."/>
      <w:lvlJc w:val="left"/>
      <w:pPr>
        <w:ind w:left="-96" w:hanging="360"/>
      </w:pPr>
    </w:lvl>
    <w:lvl w:ilvl="4" w:tplc="0C090019" w:tentative="1">
      <w:start w:val="1"/>
      <w:numFmt w:val="lowerLetter"/>
      <w:lvlText w:val="%5."/>
      <w:lvlJc w:val="left"/>
      <w:pPr>
        <w:ind w:left="624" w:hanging="360"/>
      </w:pPr>
    </w:lvl>
    <w:lvl w:ilvl="5" w:tplc="0C09001B" w:tentative="1">
      <w:start w:val="1"/>
      <w:numFmt w:val="lowerRoman"/>
      <w:lvlText w:val="%6."/>
      <w:lvlJc w:val="right"/>
      <w:pPr>
        <w:ind w:left="1344" w:hanging="180"/>
      </w:pPr>
    </w:lvl>
    <w:lvl w:ilvl="6" w:tplc="0C09000F" w:tentative="1">
      <w:start w:val="1"/>
      <w:numFmt w:val="decimal"/>
      <w:lvlText w:val="%7."/>
      <w:lvlJc w:val="left"/>
      <w:pPr>
        <w:ind w:left="2064" w:hanging="360"/>
      </w:pPr>
    </w:lvl>
    <w:lvl w:ilvl="7" w:tplc="0C090019" w:tentative="1">
      <w:start w:val="1"/>
      <w:numFmt w:val="lowerLetter"/>
      <w:lvlText w:val="%8."/>
      <w:lvlJc w:val="left"/>
      <w:pPr>
        <w:ind w:left="2784" w:hanging="360"/>
      </w:pPr>
    </w:lvl>
    <w:lvl w:ilvl="8" w:tplc="0C09001B" w:tentative="1">
      <w:start w:val="1"/>
      <w:numFmt w:val="lowerRoman"/>
      <w:lvlText w:val="%9."/>
      <w:lvlJc w:val="right"/>
      <w:pPr>
        <w:ind w:left="3504" w:hanging="180"/>
      </w:pPr>
    </w:lvl>
  </w:abstractNum>
  <w:abstractNum w:abstractNumId="26" w15:restartNumberingAfterBreak="0">
    <w:nsid w:val="7176041C"/>
    <w:multiLevelType w:val="multilevel"/>
    <w:tmpl w:val="EF90FC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2823FED"/>
    <w:multiLevelType w:val="hybridMultilevel"/>
    <w:tmpl w:val="3D403BA2"/>
    <w:lvl w:ilvl="0" w:tplc="482660E2">
      <w:start w:val="1"/>
      <w:numFmt w:val="lowerLetter"/>
      <w:lvlText w:val="(%1)"/>
      <w:lvlJc w:val="left"/>
      <w:pPr>
        <w:ind w:left="1080" w:hanging="720"/>
      </w:pPr>
      <w:rPr>
        <w:rFonts w:eastAsiaTheme="minorHAnsi" w:cs="Arial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5614A"/>
    <w:multiLevelType w:val="multilevel"/>
    <w:tmpl w:val="066A5B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906287E"/>
    <w:multiLevelType w:val="hybridMultilevel"/>
    <w:tmpl w:val="A1002E90"/>
    <w:lvl w:ilvl="0" w:tplc="EC56302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D240ED3"/>
    <w:multiLevelType w:val="hybridMultilevel"/>
    <w:tmpl w:val="CA3030FE"/>
    <w:lvl w:ilvl="0" w:tplc="0148A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4088E"/>
    <w:multiLevelType w:val="multilevel"/>
    <w:tmpl w:val="53E26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%2.1.1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27642623">
    <w:abstractNumId w:val="4"/>
  </w:num>
  <w:num w:numId="2" w16cid:durableId="826091293">
    <w:abstractNumId w:val="21"/>
  </w:num>
  <w:num w:numId="3" w16cid:durableId="409692946">
    <w:abstractNumId w:val="9"/>
  </w:num>
  <w:num w:numId="4" w16cid:durableId="1700158654">
    <w:abstractNumId w:val="24"/>
  </w:num>
  <w:num w:numId="5" w16cid:durableId="247812601">
    <w:abstractNumId w:val="0"/>
  </w:num>
  <w:num w:numId="6" w16cid:durableId="1563908688">
    <w:abstractNumId w:val="29"/>
  </w:num>
  <w:num w:numId="7" w16cid:durableId="1402749724">
    <w:abstractNumId w:val="28"/>
  </w:num>
  <w:num w:numId="8" w16cid:durableId="754589608">
    <w:abstractNumId w:val="25"/>
  </w:num>
  <w:num w:numId="9" w16cid:durableId="1653101016">
    <w:abstractNumId w:val="19"/>
  </w:num>
  <w:num w:numId="10" w16cid:durableId="1701198048">
    <w:abstractNumId w:val="22"/>
  </w:num>
  <w:num w:numId="11" w16cid:durableId="1733700187">
    <w:abstractNumId w:val="31"/>
  </w:num>
  <w:num w:numId="12" w16cid:durableId="950867558">
    <w:abstractNumId w:val="31"/>
    <w:lvlOverride w:ilvl="0">
      <w:lvl w:ilvl="0">
        <w:start w:val="2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288" w:hanging="720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3" w16cid:durableId="1845701972">
    <w:abstractNumId w:val="8"/>
  </w:num>
  <w:num w:numId="14" w16cid:durableId="1195966491">
    <w:abstractNumId w:val="30"/>
  </w:num>
  <w:num w:numId="15" w16cid:durableId="427531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0205480">
    <w:abstractNumId w:val="14"/>
  </w:num>
  <w:num w:numId="17" w16cid:durableId="1405183435">
    <w:abstractNumId w:val="17"/>
  </w:num>
  <w:num w:numId="18" w16cid:durableId="935527081">
    <w:abstractNumId w:val="5"/>
  </w:num>
  <w:num w:numId="19" w16cid:durableId="1220554556">
    <w:abstractNumId w:val="26"/>
  </w:num>
  <w:num w:numId="20" w16cid:durableId="1665428136">
    <w:abstractNumId w:val="1"/>
  </w:num>
  <w:num w:numId="21" w16cid:durableId="1062173773">
    <w:abstractNumId w:val="13"/>
  </w:num>
  <w:num w:numId="22" w16cid:durableId="1136796345">
    <w:abstractNumId w:val="18"/>
  </w:num>
  <w:num w:numId="23" w16cid:durableId="2036612723">
    <w:abstractNumId w:val="11"/>
  </w:num>
  <w:num w:numId="24" w16cid:durableId="1261335892">
    <w:abstractNumId w:val="12"/>
  </w:num>
  <w:num w:numId="25" w16cid:durableId="102383427">
    <w:abstractNumId w:val="10"/>
  </w:num>
  <w:num w:numId="26" w16cid:durableId="509956294">
    <w:abstractNumId w:val="2"/>
  </w:num>
  <w:num w:numId="27" w16cid:durableId="1623144571">
    <w:abstractNumId w:val="6"/>
  </w:num>
  <w:num w:numId="28" w16cid:durableId="1738938805">
    <w:abstractNumId w:val="23"/>
  </w:num>
  <w:num w:numId="29" w16cid:durableId="1033648935">
    <w:abstractNumId w:val="15"/>
  </w:num>
  <w:num w:numId="30" w16cid:durableId="1426268775">
    <w:abstractNumId w:val="27"/>
  </w:num>
  <w:num w:numId="31" w16cid:durableId="14697917">
    <w:abstractNumId w:val="20"/>
  </w:num>
  <w:num w:numId="32" w16cid:durableId="1541892449">
    <w:abstractNumId w:val="16"/>
  </w:num>
  <w:num w:numId="33" w16cid:durableId="21258099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E"/>
    <w:rsid w:val="00006785"/>
    <w:rsid w:val="00033094"/>
    <w:rsid w:val="00046B7C"/>
    <w:rsid w:val="00067FB4"/>
    <w:rsid w:val="000803D0"/>
    <w:rsid w:val="000A473D"/>
    <w:rsid w:val="000A6956"/>
    <w:rsid w:val="000B3D3C"/>
    <w:rsid w:val="000C44A5"/>
    <w:rsid w:val="000C7E1A"/>
    <w:rsid w:val="000F40B8"/>
    <w:rsid w:val="001008BE"/>
    <w:rsid w:val="00100BDE"/>
    <w:rsid w:val="00101DF4"/>
    <w:rsid w:val="00103649"/>
    <w:rsid w:val="001043CE"/>
    <w:rsid w:val="00110452"/>
    <w:rsid w:val="001224E4"/>
    <w:rsid w:val="0013032C"/>
    <w:rsid w:val="001332DA"/>
    <w:rsid w:val="00136E2E"/>
    <w:rsid w:val="00140844"/>
    <w:rsid w:val="001470FE"/>
    <w:rsid w:val="00155D01"/>
    <w:rsid w:val="00162009"/>
    <w:rsid w:val="00182D5B"/>
    <w:rsid w:val="00186C12"/>
    <w:rsid w:val="001A0004"/>
    <w:rsid w:val="001A0AF9"/>
    <w:rsid w:val="001B0CAE"/>
    <w:rsid w:val="001B5D31"/>
    <w:rsid w:val="001E620A"/>
    <w:rsid w:val="001F1C6B"/>
    <w:rsid w:val="001F4AD8"/>
    <w:rsid w:val="00200037"/>
    <w:rsid w:val="00207FFE"/>
    <w:rsid w:val="00215EBC"/>
    <w:rsid w:val="0022754F"/>
    <w:rsid w:val="00230D05"/>
    <w:rsid w:val="00242355"/>
    <w:rsid w:val="00251D14"/>
    <w:rsid w:val="00255E4D"/>
    <w:rsid w:val="00265A78"/>
    <w:rsid w:val="0027428E"/>
    <w:rsid w:val="002905CE"/>
    <w:rsid w:val="002A009D"/>
    <w:rsid w:val="002A222C"/>
    <w:rsid w:val="002A6BEE"/>
    <w:rsid w:val="002C2CF9"/>
    <w:rsid w:val="002C3FBE"/>
    <w:rsid w:val="002E40E4"/>
    <w:rsid w:val="002E6033"/>
    <w:rsid w:val="002F4AE9"/>
    <w:rsid w:val="00304763"/>
    <w:rsid w:val="00332E47"/>
    <w:rsid w:val="00340E09"/>
    <w:rsid w:val="00352DF7"/>
    <w:rsid w:val="00361335"/>
    <w:rsid w:val="003664D5"/>
    <w:rsid w:val="0036735E"/>
    <w:rsid w:val="00372373"/>
    <w:rsid w:val="00381DB8"/>
    <w:rsid w:val="003840B0"/>
    <w:rsid w:val="00391509"/>
    <w:rsid w:val="003B20EE"/>
    <w:rsid w:val="003B290E"/>
    <w:rsid w:val="003B3909"/>
    <w:rsid w:val="003C178B"/>
    <w:rsid w:val="003F0D69"/>
    <w:rsid w:val="003F7C53"/>
    <w:rsid w:val="0040214A"/>
    <w:rsid w:val="00410E25"/>
    <w:rsid w:val="00417ECE"/>
    <w:rsid w:val="004202E0"/>
    <w:rsid w:val="004262FC"/>
    <w:rsid w:val="00427602"/>
    <w:rsid w:val="00430E7B"/>
    <w:rsid w:val="00431C32"/>
    <w:rsid w:val="00434F18"/>
    <w:rsid w:val="00436817"/>
    <w:rsid w:val="00440F89"/>
    <w:rsid w:val="00444CA7"/>
    <w:rsid w:val="00444E89"/>
    <w:rsid w:val="00445237"/>
    <w:rsid w:val="00445DF3"/>
    <w:rsid w:val="0045791E"/>
    <w:rsid w:val="00462139"/>
    <w:rsid w:val="00470158"/>
    <w:rsid w:val="0047303C"/>
    <w:rsid w:val="00482555"/>
    <w:rsid w:val="00485251"/>
    <w:rsid w:val="00485449"/>
    <w:rsid w:val="00493094"/>
    <w:rsid w:val="004958A8"/>
    <w:rsid w:val="004B5EB5"/>
    <w:rsid w:val="004D3504"/>
    <w:rsid w:val="004E72B8"/>
    <w:rsid w:val="0051397A"/>
    <w:rsid w:val="00514C95"/>
    <w:rsid w:val="0051593B"/>
    <w:rsid w:val="005274CC"/>
    <w:rsid w:val="0053024B"/>
    <w:rsid w:val="00533AC0"/>
    <w:rsid w:val="005474B4"/>
    <w:rsid w:val="005508EF"/>
    <w:rsid w:val="00564F63"/>
    <w:rsid w:val="00575F1B"/>
    <w:rsid w:val="005909E0"/>
    <w:rsid w:val="0059782A"/>
    <w:rsid w:val="005C7353"/>
    <w:rsid w:val="005D7C4D"/>
    <w:rsid w:val="005F0301"/>
    <w:rsid w:val="00615C76"/>
    <w:rsid w:val="006368AC"/>
    <w:rsid w:val="0064216A"/>
    <w:rsid w:val="00655AD6"/>
    <w:rsid w:val="00655EC2"/>
    <w:rsid w:val="00657F64"/>
    <w:rsid w:val="00660AA3"/>
    <w:rsid w:val="00671C36"/>
    <w:rsid w:val="00682CEF"/>
    <w:rsid w:val="0069495B"/>
    <w:rsid w:val="006950F2"/>
    <w:rsid w:val="00695ECC"/>
    <w:rsid w:val="006B33DC"/>
    <w:rsid w:val="006B643A"/>
    <w:rsid w:val="006C5DCB"/>
    <w:rsid w:val="006D2ADD"/>
    <w:rsid w:val="006E7959"/>
    <w:rsid w:val="006F7718"/>
    <w:rsid w:val="00720CA1"/>
    <w:rsid w:val="00722946"/>
    <w:rsid w:val="00731EEF"/>
    <w:rsid w:val="007352D9"/>
    <w:rsid w:val="00745D90"/>
    <w:rsid w:val="007730C7"/>
    <w:rsid w:val="00793CCC"/>
    <w:rsid w:val="007A3534"/>
    <w:rsid w:val="007A626A"/>
    <w:rsid w:val="007B6D78"/>
    <w:rsid w:val="007C263B"/>
    <w:rsid w:val="007C2A15"/>
    <w:rsid w:val="007E6A30"/>
    <w:rsid w:val="00810BBB"/>
    <w:rsid w:val="0081580A"/>
    <w:rsid w:val="00820C7D"/>
    <w:rsid w:val="008300AF"/>
    <w:rsid w:val="00865888"/>
    <w:rsid w:val="0087088D"/>
    <w:rsid w:val="00871DCF"/>
    <w:rsid w:val="008873F5"/>
    <w:rsid w:val="008964C2"/>
    <w:rsid w:val="008A5BD4"/>
    <w:rsid w:val="008A5CC3"/>
    <w:rsid w:val="008C5465"/>
    <w:rsid w:val="008C6641"/>
    <w:rsid w:val="008C7C31"/>
    <w:rsid w:val="008E1ABC"/>
    <w:rsid w:val="008E2967"/>
    <w:rsid w:val="008E3147"/>
    <w:rsid w:val="008E6898"/>
    <w:rsid w:val="009075E9"/>
    <w:rsid w:val="00912C60"/>
    <w:rsid w:val="009178BD"/>
    <w:rsid w:val="009200AA"/>
    <w:rsid w:val="00952AF1"/>
    <w:rsid w:val="0095509F"/>
    <w:rsid w:val="0096363E"/>
    <w:rsid w:val="00972548"/>
    <w:rsid w:val="00990B5D"/>
    <w:rsid w:val="0099710A"/>
    <w:rsid w:val="009972B7"/>
    <w:rsid w:val="009A5D01"/>
    <w:rsid w:val="009B2042"/>
    <w:rsid w:val="009B6AD7"/>
    <w:rsid w:val="009C4188"/>
    <w:rsid w:val="009C5597"/>
    <w:rsid w:val="009D3B59"/>
    <w:rsid w:val="009F172F"/>
    <w:rsid w:val="00A01CC7"/>
    <w:rsid w:val="00A13710"/>
    <w:rsid w:val="00A26880"/>
    <w:rsid w:val="00A6446A"/>
    <w:rsid w:val="00A73FE7"/>
    <w:rsid w:val="00A75148"/>
    <w:rsid w:val="00A825AF"/>
    <w:rsid w:val="00A842AE"/>
    <w:rsid w:val="00AA5EEE"/>
    <w:rsid w:val="00AB26C4"/>
    <w:rsid w:val="00AC6F54"/>
    <w:rsid w:val="00AD32B7"/>
    <w:rsid w:val="00ADA331"/>
    <w:rsid w:val="00AE6ACC"/>
    <w:rsid w:val="00AF014E"/>
    <w:rsid w:val="00B0269F"/>
    <w:rsid w:val="00B42FE4"/>
    <w:rsid w:val="00B44B72"/>
    <w:rsid w:val="00B46817"/>
    <w:rsid w:val="00B47D82"/>
    <w:rsid w:val="00B56B78"/>
    <w:rsid w:val="00B70C59"/>
    <w:rsid w:val="00B712D3"/>
    <w:rsid w:val="00B834EF"/>
    <w:rsid w:val="00B97666"/>
    <w:rsid w:val="00BA06A7"/>
    <w:rsid w:val="00BA11B1"/>
    <w:rsid w:val="00BB04F0"/>
    <w:rsid w:val="00BC0236"/>
    <w:rsid w:val="00BC0681"/>
    <w:rsid w:val="00BC1EE0"/>
    <w:rsid w:val="00BC24E1"/>
    <w:rsid w:val="00BC4B66"/>
    <w:rsid w:val="00BD68B7"/>
    <w:rsid w:val="00BF09E9"/>
    <w:rsid w:val="00C16461"/>
    <w:rsid w:val="00C243B7"/>
    <w:rsid w:val="00C342DF"/>
    <w:rsid w:val="00C34496"/>
    <w:rsid w:val="00C52C0B"/>
    <w:rsid w:val="00C62E6B"/>
    <w:rsid w:val="00C67D55"/>
    <w:rsid w:val="00C75B4E"/>
    <w:rsid w:val="00C87B4A"/>
    <w:rsid w:val="00C90DD8"/>
    <w:rsid w:val="00C918A2"/>
    <w:rsid w:val="00C93D3B"/>
    <w:rsid w:val="00C94B1B"/>
    <w:rsid w:val="00CC3AD7"/>
    <w:rsid w:val="00CC4E66"/>
    <w:rsid w:val="00CD08C2"/>
    <w:rsid w:val="00CD3FC4"/>
    <w:rsid w:val="00CE18C1"/>
    <w:rsid w:val="00CE2208"/>
    <w:rsid w:val="00D14B17"/>
    <w:rsid w:val="00D35578"/>
    <w:rsid w:val="00D56754"/>
    <w:rsid w:val="00D631DC"/>
    <w:rsid w:val="00D65ACF"/>
    <w:rsid w:val="00D667FB"/>
    <w:rsid w:val="00D70744"/>
    <w:rsid w:val="00D72187"/>
    <w:rsid w:val="00D72B57"/>
    <w:rsid w:val="00D743FA"/>
    <w:rsid w:val="00D81834"/>
    <w:rsid w:val="00D85ABD"/>
    <w:rsid w:val="00D963FA"/>
    <w:rsid w:val="00D975BB"/>
    <w:rsid w:val="00DA15AB"/>
    <w:rsid w:val="00DA6B18"/>
    <w:rsid w:val="00DE0477"/>
    <w:rsid w:val="00DE6B7B"/>
    <w:rsid w:val="00DF0E86"/>
    <w:rsid w:val="00E0509A"/>
    <w:rsid w:val="00E33F67"/>
    <w:rsid w:val="00E52E32"/>
    <w:rsid w:val="00E54815"/>
    <w:rsid w:val="00E70E47"/>
    <w:rsid w:val="00E75EF0"/>
    <w:rsid w:val="00E836C0"/>
    <w:rsid w:val="00E84B82"/>
    <w:rsid w:val="00E96367"/>
    <w:rsid w:val="00E97EE1"/>
    <w:rsid w:val="00EA4D57"/>
    <w:rsid w:val="00EB58D7"/>
    <w:rsid w:val="00EC17ED"/>
    <w:rsid w:val="00EC2637"/>
    <w:rsid w:val="00ED7815"/>
    <w:rsid w:val="00EE324F"/>
    <w:rsid w:val="00EE470B"/>
    <w:rsid w:val="00EE70FC"/>
    <w:rsid w:val="00EE7E2B"/>
    <w:rsid w:val="00EF1799"/>
    <w:rsid w:val="00F012B0"/>
    <w:rsid w:val="00F10F6A"/>
    <w:rsid w:val="00F15059"/>
    <w:rsid w:val="00F22E0F"/>
    <w:rsid w:val="00F2597F"/>
    <w:rsid w:val="00F30B34"/>
    <w:rsid w:val="00F31AD5"/>
    <w:rsid w:val="00F425A9"/>
    <w:rsid w:val="00F47465"/>
    <w:rsid w:val="00F5639D"/>
    <w:rsid w:val="00F6796C"/>
    <w:rsid w:val="00F80BEF"/>
    <w:rsid w:val="00F95D09"/>
    <w:rsid w:val="00FA0592"/>
    <w:rsid w:val="00FA131E"/>
    <w:rsid w:val="00FB4DD1"/>
    <w:rsid w:val="00FC1DB2"/>
    <w:rsid w:val="00FE0774"/>
    <w:rsid w:val="00FF0A64"/>
    <w:rsid w:val="00FF76AB"/>
    <w:rsid w:val="067D58D1"/>
    <w:rsid w:val="143273F0"/>
    <w:rsid w:val="16FB291A"/>
    <w:rsid w:val="1896F97B"/>
    <w:rsid w:val="305DDA17"/>
    <w:rsid w:val="3168177E"/>
    <w:rsid w:val="32E72AB3"/>
    <w:rsid w:val="33838E6D"/>
    <w:rsid w:val="349237D7"/>
    <w:rsid w:val="3527FC3B"/>
    <w:rsid w:val="434CAB71"/>
    <w:rsid w:val="48D01788"/>
    <w:rsid w:val="5432D037"/>
    <w:rsid w:val="56A2C565"/>
    <w:rsid w:val="60EE3013"/>
    <w:rsid w:val="611BECD9"/>
    <w:rsid w:val="64135B56"/>
    <w:rsid w:val="75FCD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67D86"/>
  <w15:chartTrackingRefBased/>
  <w15:docId w15:val="{3BBA1095-BECC-4EFC-BB86-9E551FD2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BEE"/>
    <w:pPr>
      <w:spacing w:after="200" w:line="240" w:lineRule="auto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0844"/>
    <w:pPr>
      <w:keepNext/>
      <w:keepLines/>
      <w:spacing w:before="40" w:after="120"/>
      <w:outlineLvl w:val="1"/>
    </w:pPr>
    <w:rPr>
      <w:rFonts w:eastAsiaTheme="majorEastAsia" w:cstheme="majorBidi"/>
      <w:color w:val="538135" w:themeColor="accent6" w:themeShade="B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A">
    <w:name w:val="AAA"/>
    <w:basedOn w:val="Normal"/>
    <w:link w:val="AAAChar"/>
    <w:qFormat/>
    <w:rsid w:val="002A6BEE"/>
    <w:pPr>
      <w:ind w:left="284"/>
    </w:pPr>
    <w:rPr>
      <w:b/>
      <w:color w:val="006600"/>
      <w:sz w:val="32"/>
      <w:szCs w:val="32"/>
    </w:rPr>
  </w:style>
  <w:style w:type="character" w:customStyle="1" w:styleId="AAAChar">
    <w:name w:val="AAA Char"/>
    <w:basedOn w:val="DefaultParagraphFont"/>
    <w:link w:val="AAA"/>
    <w:rsid w:val="002A6BEE"/>
    <w:rPr>
      <w:rFonts w:ascii="Arial" w:hAnsi="Arial" w:cs="Arial"/>
      <w:b/>
      <w:color w:val="0066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A6BE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6BEE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A6BE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6BEE"/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140844"/>
    <w:rPr>
      <w:rFonts w:ascii="Arial" w:eastAsiaTheme="majorEastAsia" w:hAnsi="Arial" w:cstheme="majorBidi"/>
      <w:color w:val="538135" w:themeColor="accent6" w:themeShade="BF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40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8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84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844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8300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0F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52DF7"/>
    <w:pPr>
      <w:spacing w:after="0" w:line="240" w:lineRule="auto"/>
    </w:pPr>
    <w:rPr>
      <w:rFonts w:ascii="Arial" w:hAnsi="Arial" w:cs="Arial"/>
    </w:rPr>
  </w:style>
  <w:style w:type="paragraph" w:customStyle="1" w:styleId="Clause-secondlevel">
    <w:name w:val="Clause - second level"/>
    <w:basedOn w:val="Normal"/>
    <w:link w:val="Clause-secondlevelChar"/>
    <w:qFormat/>
    <w:rsid w:val="000A6956"/>
  </w:style>
  <w:style w:type="character" w:customStyle="1" w:styleId="ListParagraphChar">
    <w:name w:val="List Paragraph Char"/>
    <w:basedOn w:val="DefaultParagraphFont"/>
    <w:link w:val="ListParagraph"/>
    <w:uiPriority w:val="34"/>
    <w:rsid w:val="000A6956"/>
    <w:rPr>
      <w:rFonts w:ascii="Arial" w:hAnsi="Arial" w:cs="Arial"/>
    </w:rPr>
  </w:style>
  <w:style w:type="character" w:customStyle="1" w:styleId="Clause-secondlevelChar">
    <w:name w:val="Clause - second level Char"/>
    <w:basedOn w:val="DefaultParagraphFont"/>
    <w:link w:val="Clause-secondlevel"/>
    <w:rsid w:val="000A6956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D975B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13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paustralia.gov.au/trade-marks" TargetMode="External"/><Relationship Id="rId18" Type="http://schemas.openxmlformats.org/officeDocument/2006/relationships/hyperlink" Target="http://www.nathers.gov.a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settings" Target="settings.xml"/><Relationship Id="rId12" Type="http://schemas.openxmlformats.org/officeDocument/2006/relationships/hyperlink" Target="https://www.nathers.gov.au/publications/trade-mark-guidelines" TargetMode="External"/><Relationship Id="rId17" Type="http://schemas.openxmlformats.org/officeDocument/2006/relationships/hyperlink" Target="mailto:admin@nathers.gov.au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hera.asn.au/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designmatters.org.au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admin@nathers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bsa.net.au" TargetMode="External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838732EAB964CB899EE7ADF8D8181" ma:contentTypeVersion="13" ma:contentTypeDescription="Create a new document." ma:contentTypeScope="" ma:versionID="474277989ddb528f3d3f9fed24cd06fa">
  <xsd:schema xmlns:xsd="http://www.w3.org/2001/XMLSchema" xmlns:xs="http://www.w3.org/2001/XMLSchema" xmlns:p="http://schemas.microsoft.com/office/2006/metadata/properties" xmlns:ns2="d4f67da2-5353-45d2-a579-27c20523ff85" xmlns:ns3="81c01dc6-2c49-4730-b140-874c95cac377" xmlns:ns4="4c70a926-dbaa-45f1-afc0-26a9639aec76" targetNamespace="http://schemas.microsoft.com/office/2006/metadata/properties" ma:root="true" ma:fieldsID="d6bb12ff509a486361dd759e687240c7" ns2:_="" ns3:_="" ns4:_="">
    <xsd:import namespace="d4f67da2-5353-45d2-a579-27c20523ff85"/>
    <xsd:import namespace="81c01dc6-2c49-4730-b140-874c95cac377"/>
    <xsd:import namespace="4c70a926-dbaa-45f1-afc0-26a9639aec7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7da2-5353-45d2-a579-27c20523ff8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34cfa41-87e7-495b-8786-25a9ab2375f4}" ma:internalName="TaxCatchAll" ma:showField="CatchAllData" ma:web="4c70a926-dbaa-45f1-afc0-26a9639ae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0a926-dbaa-45f1-afc0-26a9639ae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d4f67da2-5353-45d2-a579-27c20523ff85">
      <Terms xmlns="http://schemas.microsoft.com/office/infopath/2007/PartnerControls"/>
    </lcf76f155ced4ddcb4097134ff3c332f>
    <SharedWithUsers xmlns="4c70a926-dbaa-45f1-afc0-26a9639aec76">
      <UserInfo>
        <DisplayName>Hill, Jason</DisplayName>
        <AccountId>63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2B63EE-4E24-40D2-A7BB-6ABEDB775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7da2-5353-45d2-a579-27c20523ff85"/>
    <ds:schemaRef ds:uri="81c01dc6-2c49-4730-b140-874c95cac377"/>
    <ds:schemaRef ds:uri="4c70a926-dbaa-45f1-afc0-26a9639ae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031ADD-F5B2-404D-BF95-E94924165B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D75E93-7461-4C94-97E9-78B8CC2127BE}">
  <ds:schemaRefs>
    <ds:schemaRef ds:uri="http://schemas.microsoft.com/office/2006/metadata/properties"/>
    <ds:schemaRef ds:uri="http://schemas.microsoft.com/office/infopath/2007/PartnerControls"/>
    <ds:schemaRef ds:uri="81c01dc6-2c49-4730-b140-874c95cac377"/>
    <ds:schemaRef ds:uri="d4f67da2-5353-45d2-a579-27c20523ff85"/>
    <ds:schemaRef ds:uri="4c70a926-dbaa-45f1-afc0-26a9639aec76"/>
  </ds:schemaRefs>
</ds:datastoreItem>
</file>

<file path=customXml/itemProps4.xml><?xml version="1.0" encoding="utf-8"?>
<ds:datastoreItem xmlns:ds="http://schemas.openxmlformats.org/officeDocument/2006/customXml" ds:itemID="{AD79B365-BC71-421F-BACE-8D396F2B14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1638</Words>
  <Characters>9337</Characters>
  <Application>Microsoft Office Word</Application>
  <DocSecurity>0</DocSecurity>
  <Lines>77</Lines>
  <Paragraphs>21</Paragraphs>
  <ScaleCrop>false</ScaleCrop>
  <Company>Department of Industry, Innovation and Science</Company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Bunclark, Sarah</dc:creator>
  <cp:keywords/>
  <dc:description/>
  <cp:lastModifiedBy>Hill, Jason</cp:lastModifiedBy>
  <cp:revision>19</cp:revision>
  <cp:lastPrinted>2023-11-17T04:57:00Z</cp:lastPrinted>
  <dcterms:created xsi:type="dcterms:W3CDTF">2023-10-18T01:57:00Z</dcterms:created>
  <dcterms:modified xsi:type="dcterms:W3CDTF">2024-06-03T23:08:00Z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0x01010056C838732EAB964CB899EE7ADF8D8181</vt:lpwstr>
  </property>
  <property fmtid="{D5CDD505-2E9C-101B-9397-08002B2CF9AE}" pid="3" name="DocHub_Year">
    <vt:lpwstr>2117;#2022|4a777a70-2aa9-481e-a746-cca47d761c8e</vt:lpwstr>
  </property>
  <property fmtid="{D5CDD505-2E9C-101B-9397-08002B2CF9AE}" pid="4" name="DocHub_NathersOperationsMeetingCategory">
    <vt:lpwstr/>
  </property>
  <property fmtid="{D5CDD505-2E9C-101B-9397-08002B2CF9AE}" pid="5" name="DocHub_DocumentType">
    <vt:lpwstr>272;#Guideline|1cb7cffe-f5b4-42ac-8a71-3f61d9d0fa0a</vt:lpwstr>
  </property>
  <property fmtid="{D5CDD505-2E9C-101B-9397-08002B2CF9AE}" pid="6" name="DocHub_SecurityClassification">
    <vt:lpwstr>1;#OFFICIAL|6106d03b-a1a0-4e30-9d91-d5e9fb4314f9</vt:lpwstr>
  </property>
  <property fmtid="{D5CDD505-2E9C-101B-9397-08002B2CF9AE}" pid="7" name="DocHub_NathersOperationsWorkTopics">
    <vt:lpwstr>2446;#Compliance|43917014-a47f-42bf-a31c-f38686637f00</vt:lpwstr>
  </property>
  <property fmtid="{D5CDD505-2E9C-101B-9397-08002B2CF9AE}" pid="8" name="DocHub_Keywords">
    <vt:lpwstr>31;#NatHERS|583eabab-0405-4bb3-84fd-2ea7ce80a079</vt:lpwstr>
  </property>
  <property fmtid="{D5CDD505-2E9C-101B-9397-08002B2CF9AE}" pid="9" name="DocHub_WorkActivity">
    <vt:lpwstr>282;#Communication|cd41d649-1e1a-44f5-b99b-946d42ce56d6</vt:lpwstr>
  </property>
  <property fmtid="{D5CDD505-2E9C-101B-9397-08002B2CF9AE}" pid="10" name="MediaServiceImageTags">
    <vt:lpwstr/>
  </property>
</Properties>
</file>